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D6D55" w14:textId="3CF3D29B" w:rsidR="00E5798F" w:rsidRPr="00185868" w:rsidRDefault="00E5798F" w:rsidP="00E5798F">
      <w:p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CENWP-PM-E</w:t>
      </w:r>
      <w:r w:rsidRPr="00185868">
        <w:rPr>
          <w:sz w:val="24"/>
          <w:szCs w:val="24"/>
        </w:rPr>
        <w:tab/>
      </w:r>
      <w:r w:rsidRPr="00185868">
        <w:rPr>
          <w:sz w:val="24"/>
          <w:szCs w:val="24"/>
        </w:rPr>
        <w:tab/>
      </w:r>
      <w:r w:rsidRPr="00185868">
        <w:rPr>
          <w:sz w:val="24"/>
          <w:szCs w:val="24"/>
        </w:rPr>
        <w:tab/>
      </w:r>
      <w:r w:rsidRPr="00185868">
        <w:rPr>
          <w:sz w:val="24"/>
          <w:szCs w:val="24"/>
        </w:rPr>
        <w:tab/>
      </w:r>
      <w:r w:rsidRPr="00185868">
        <w:rPr>
          <w:sz w:val="24"/>
          <w:szCs w:val="24"/>
        </w:rPr>
        <w:tab/>
      </w:r>
      <w:r w:rsidRPr="00185868">
        <w:rPr>
          <w:sz w:val="24"/>
          <w:szCs w:val="24"/>
        </w:rPr>
        <w:tab/>
      </w:r>
      <w:r w:rsidRPr="00185868">
        <w:rPr>
          <w:sz w:val="24"/>
          <w:szCs w:val="24"/>
        </w:rPr>
        <w:tab/>
        <w:t>07 September 2017</w:t>
      </w:r>
    </w:p>
    <w:p w14:paraId="4168412D" w14:textId="77777777" w:rsidR="00E5798F" w:rsidRPr="00185868" w:rsidRDefault="00E5798F" w:rsidP="00E5798F">
      <w:pPr>
        <w:ind w:left="360"/>
        <w:rPr>
          <w:sz w:val="24"/>
          <w:szCs w:val="24"/>
        </w:rPr>
      </w:pPr>
    </w:p>
    <w:p w14:paraId="57993962" w14:textId="77777777" w:rsidR="00E5798F" w:rsidRPr="00185868" w:rsidRDefault="00E5798F" w:rsidP="00E5798F">
      <w:p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MEMORANDUM FOR THE RECORD</w:t>
      </w:r>
    </w:p>
    <w:p w14:paraId="2C3B3CDE" w14:textId="77777777" w:rsidR="00E5798F" w:rsidRPr="00185868" w:rsidRDefault="00E5798F" w:rsidP="00E5798F">
      <w:pPr>
        <w:ind w:left="360"/>
        <w:rPr>
          <w:sz w:val="24"/>
          <w:szCs w:val="24"/>
        </w:rPr>
      </w:pPr>
    </w:p>
    <w:p w14:paraId="779AE96F" w14:textId="3C70DFDC" w:rsidR="00E5798F" w:rsidRPr="00185868" w:rsidRDefault="00E5798F" w:rsidP="00E5798F">
      <w:p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Subject: Draft minutes for the 07 September 2017 FFDRWG meeting.</w:t>
      </w:r>
    </w:p>
    <w:p w14:paraId="0CFA50E5" w14:textId="77777777" w:rsidR="00E5798F" w:rsidRPr="00185868" w:rsidRDefault="00E5798F" w:rsidP="00E5798F">
      <w:pPr>
        <w:ind w:left="360"/>
        <w:rPr>
          <w:sz w:val="24"/>
          <w:szCs w:val="24"/>
        </w:rPr>
      </w:pPr>
    </w:p>
    <w:p w14:paraId="79FE278C" w14:textId="1340704F" w:rsidR="00E5798F" w:rsidRDefault="00E613A0" w:rsidP="00E5798F">
      <w:p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The meeting was held in</w:t>
      </w:r>
      <w:r w:rsidR="00E5798F" w:rsidRPr="00185868">
        <w:rPr>
          <w:sz w:val="24"/>
          <w:szCs w:val="24"/>
        </w:rPr>
        <w:t xml:space="preserve"> the </w:t>
      </w:r>
      <w:r w:rsidRPr="00185868">
        <w:rPr>
          <w:sz w:val="24"/>
          <w:szCs w:val="24"/>
        </w:rPr>
        <w:t xml:space="preserve">Fireside Conference Room of the </w:t>
      </w:r>
      <w:r w:rsidR="00E5798F" w:rsidRPr="00185868">
        <w:rPr>
          <w:sz w:val="24"/>
          <w:szCs w:val="24"/>
        </w:rPr>
        <w:t>USACE office in Portland, OR.  In attendance: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1540"/>
        <w:gridCol w:w="1540"/>
        <w:gridCol w:w="2040"/>
        <w:gridCol w:w="3720"/>
      </w:tblGrid>
      <w:tr w:rsidR="007F7E08" w:rsidRPr="007F7E08" w14:paraId="473509F0" w14:textId="77777777" w:rsidTr="007F7E08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4C3" w14:textId="77777777" w:rsidR="007F7E08" w:rsidRPr="007F7E08" w:rsidRDefault="007F7E08" w:rsidP="007F7E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E08">
              <w:rPr>
                <w:b/>
                <w:bCs/>
                <w:color w:val="000000"/>
                <w:sz w:val="22"/>
                <w:szCs w:val="22"/>
              </w:rPr>
              <w:t>Last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6FA3" w14:textId="77777777" w:rsidR="007F7E08" w:rsidRPr="007F7E08" w:rsidRDefault="007F7E08" w:rsidP="007F7E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E08">
              <w:rPr>
                <w:b/>
                <w:bCs/>
                <w:color w:val="000000"/>
                <w:sz w:val="22"/>
                <w:szCs w:val="22"/>
              </w:rPr>
              <w:t>First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F0A" w14:textId="77777777" w:rsidR="007F7E08" w:rsidRPr="007F7E08" w:rsidRDefault="007F7E08" w:rsidP="007F7E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E08">
              <w:rPr>
                <w:b/>
                <w:bCs/>
                <w:color w:val="000000"/>
                <w:sz w:val="22"/>
                <w:szCs w:val="22"/>
              </w:rPr>
              <w:t>Agency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4FC5" w14:textId="77777777" w:rsidR="007F7E08" w:rsidRPr="007F7E08" w:rsidRDefault="007F7E08" w:rsidP="007F7E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E08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7F7E08" w:rsidRPr="007F7E08" w14:paraId="388ED6DC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201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Ament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AE4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Jeff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0B8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1CE8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6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Jeffrey.M.Ament@usace.amry.mil</w:t>
              </w:r>
            </w:hyperlink>
          </w:p>
        </w:tc>
      </w:tr>
      <w:tr w:rsidR="007F7E08" w:rsidRPr="007F7E08" w14:paraId="70971D2A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8306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37F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29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NPCC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1FF0" w14:textId="77777777" w:rsidR="007F7E08" w:rsidRPr="007F7E08" w:rsidRDefault="007F7E08" w:rsidP="007F7E08">
            <w:pPr>
              <w:rPr>
                <w:color w:val="0070C0"/>
                <w:sz w:val="22"/>
                <w:szCs w:val="22"/>
                <w:u w:val="single"/>
              </w:rPr>
            </w:pPr>
            <w:r w:rsidRPr="007F7E08">
              <w:rPr>
                <w:color w:val="0070C0"/>
                <w:sz w:val="22"/>
                <w:szCs w:val="22"/>
                <w:u w:val="single"/>
              </w:rPr>
              <w:t> </w:t>
            </w:r>
          </w:p>
        </w:tc>
      </w:tr>
      <w:tr w:rsidR="007F7E08" w:rsidRPr="007F7E08" w14:paraId="5EB2F01C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26F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Baus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E807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Doug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08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NWD-RCC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FC4D" w14:textId="77777777" w:rsidR="007F7E08" w:rsidRPr="007F7E08" w:rsidRDefault="00FF743A" w:rsidP="007F7E08">
            <w:pPr>
              <w:rPr>
                <w:color w:val="0070C0"/>
                <w:sz w:val="22"/>
                <w:szCs w:val="22"/>
                <w:u w:val="single"/>
              </w:rPr>
            </w:pPr>
            <w:hyperlink r:id="rId7" w:history="1">
              <w:r w:rsidR="007F7E08" w:rsidRPr="007F7E08">
                <w:rPr>
                  <w:color w:val="0070C0"/>
                  <w:sz w:val="22"/>
                  <w:szCs w:val="22"/>
                  <w:u w:val="single"/>
                </w:rPr>
                <w:t xml:space="preserve">Douglas.m.baus@usace.army.mil </w:t>
              </w:r>
            </w:hyperlink>
          </w:p>
        </w:tc>
      </w:tr>
      <w:tr w:rsidR="007F7E08" w:rsidRPr="007F7E08" w14:paraId="6219CFCE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B8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Bettin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EC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B79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4FC" w14:textId="77777777" w:rsidR="007F7E08" w:rsidRPr="007F7E08" w:rsidRDefault="00FF743A" w:rsidP="007F7E08">
            <w:pPr>
              <w:rPr>
                <w:color w:val="0070C0"/>
                <w:sz w:val="22"/>
                <w:szCs w:val="22"/>
                <w:u w:val="single"/>
              </w:rPr>
            </w:pPr>
            <w:hyperlink r:id="rId8" w:history="1">
              <w:r w:rsidR="007F7E08" w:rsidRPr="007F7E08">
                <w:rPr>
                  <w:color w:val="0070C0"/>
                  <w:sz w:val="22"/>
                  <w:szCs w:val="22"/>
                  <w:u w:val="single"/>
                </w:rPr>
                <w:t xml:space="preserve">swbettin@bpa.gov </w:t>
              </w:r>
            </w:hyperlink>
          </w:p>
        </w:tc>
      </w:tr>
      <w:tr w:rsidR="007F7E08" w:rsidRPr="007F7E08" w14:paraId="1A85B4EA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0035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Bluhm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BA15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Eric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A6BF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59D" w14:textId="77777777" w:rsidR="007F7E08" w:rsidRPr="007F7E08" w:rsidRDefault="00FF743A" w:rsidP="007F7E08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7F7E08" w:rsidRPr="007F7E08">
                <w:rPr>
                  <w:rFonts w:ascii="Arial" w:hAnsi="Arial" w:cs="Arial"/>
                  <w:color w:val="0563C1"/>
                  <w:u w:val="single"/>
                </w:rPr>
                <w:t>Eric.V.Bluhm@usace.army.mil</w:t>
              </w:r>
            </w:hyperlink>
          </w:p>
        </w:tc>
      </w:tr>
      <w:tr w:rsidR="007F7E08" w:rsidRPr="007F7E08" w14:paraId="5EB5BAB7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66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Conder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96A9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Trevor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D1E5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2BBC" w14:textId="77777777" w:rsidR="007F7E08" w:rsidRPr="007F7E08" w:rsidRDefault="00FF743A" w:rsidP="007F7E08">
            <w:pPr>
              <w:rPr>
                <w:color w:val="0070C0"/>
                <w:sz w:val="22"/>
                <w:szCs w:val="22"/>
                <w:u w:val="single"/>
              </w:rPr>
            </w:pPr>
            <w:hyperlink r:id="rId10" w:history="1">
              <w:r w:rsidR="007F7E08" w:rsidRPr="007F7E08">
                <w:rPr>
                  <w:color w:val="0070C0"/>
                  <w:sz w:val="22"/>
                  <w:szCs w:val="22"/>
                  <w:u w:val="single"/>
                </w:rPr>
                <w:t xml:space="preserve">trevor.conder@noaa.gov </w:t>
              </w:r>
            </w:hyperlink>
          </w:p>
        </w:tc>
      </w:tr>
      <w:tr w:rsidR="007F7E08" w:rsidRPr="007F7E08" w14:paraId="72E7395A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C23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Ebner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2CDE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Laurie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07C2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F69" w14:textId="77777777" w:rsidR="007F7E08" w:rsidRPr="007F7E08" w:rsidRDefault="00FF743A" w:rsidP="007F7E08">
            <w:pPr>
              <w:rPr>
                <w:rFonts w:ascii="Arial" w:hAnsi="Arial" w:cs="Arial"/>
                <w:color w:val="0563C1"/>
                <w:u w:val="single"/>
              </w:rPr>
            </w:pPr>
            <w:hyperlink r:id="rId11" w:history="1">
              <w:r w:rsidR="007F7E08" w:rsidRPr="007F7E08">
                <w:rPr>
                  <w:rFonts w:ascii="Arial" w:hAnsi="Arial" w:cs="Arial"/>
                  <w:color w:val="0563C1"/>
                  <w:u w:val="single"/>
                </w:rPr>
                <w:t>Laurie.L.Ebner@usace.army.mil</w:t>
              </w:r>
            </w:hyperlink>
          </w:p>
        </w:tc>
      </w:tr>
      <w:tr w:rsidR="007F7E08" w:rsidRPr="007F7E08" w14:paraId="216D3575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156D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Eppard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C772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Brad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39E2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NWP-PME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41EE" w14:textId="77777777" w:rsidR="007F7E08" w:rsidRPr="007F7E08" w:rsidRDefault="00FF743A" w:rsidP="007F7E08">
            <w:pPr>
              <w:rPr>
                <w:rFonts w:ascii="Arial" w:hAnsi="Arial" w:cs="Arial"/>
                <w:color w:val="0563C1"/>
                <w:u w:val="single"/>
              </w:rPr>
            </w:pPr>
            <w:hyperlink r:id="rId12" w:history="1">
              <w:r w:rsidR="007F7E08" w:rsidRPr="007F7E08">
                <w:rPr>
                  <w:rFonts w:ascii="Arial" w:hAnsi="Arial" w:cs="Arial"/>
                  <w:color w:val="0563C1"/>
                  <w:u w:val="single"/>
                </w:rPr>
                <w:t>Mathew.B.Eppard@usace.army.mil</w:t>
              </w:r>
            </w:hyperlink>
          </w:p>
        </w:tc>
      </w:tr>
      <w:tr w:rsidR="007F7E08" w:rsidRPr="007F7E08" w14:paraId="132F76E8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95DA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Fielding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CFEB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50C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790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Scott.D.Fielding@usace.army.mil</w:t>
              </w:r>
            </w:hyperlink>
          </w:p>
        </w:tc>
      </w:tr>
      <w:tr w:rsidR="007F7E08" w:rsidRPr="007F7E08" w14:paraId="40CDEAEB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2B9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Fredricks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EC7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Gary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AB48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B77" w14:textId="77777777" w:rsidR="007F7E08" w:rsidRPr="007F7E08" w:rsidRDefault="00FF743A" w:rsidP="007F7E08">
            <w:pPr>
              <w:rPr>
                <w:color w:val="0070C0"/>
                <w:sz w:val="22"/>
                <w:szCs w:val="22"/>
                <w:u w:val="single"/>
              </w:rPr>
            </w:pPr>
            <w:hyperlink r:id="rId14" w:history="1">
              <w:r w:rsidR="007F7E08" w:rsidRPr="007F7E08">
                <w:rPr>
                  <w:color w:val="0070C0"/>
                  <w:sz w:val="22"/>
                  <w:szCs w:val="22"/>
                  <w:u w:val="single"/>
                </w:rPr>
                <w:t xml:space="preserve">Gary.Fredricks@noaa.gov </w:t>
              </w:r>
            </w:hyperlink>
          </w:p>
        </w:tc>
      </w:tr>
      <w:tr w:rsidR="007F7E08" w:rsidRPr="007F7E08" w14:paraId="033F92A7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086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Hesse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E2EA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Jay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F005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Nez Perce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E75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Jayh@nezperce.org</w:t>
              </w:r>
            </w:hyperlink>
          </w:p>
        </w:tc>
      </w:tr>
      <w:tr w:rsidR="007F7E08" w:rsidRPr="007F7E08" w14:paraId="37049DE4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378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Hutson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247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7E08">
              <w:rPr>
                <w:color w:val="000000"/>
                <w:sz w:val="22"/>
                <w:szCs w:val="22"/>
              </w:rPr>
              <w:t>Makary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3CE9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9EDE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 xml:space="preserve">mahutson@bpa.gov </w:t>
              </w:r>
            </w:hyperlink>
          </w:p>
        </w:tc>
      </w:tr>
      <w:tr w:rsidR="007F7E08" w:rsidRPr="007F7E08" w14:paraId="47370203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F53E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Kiefer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4F4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Russ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AEC7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IDFG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F5D7" w14:textId="77777777" w:rsidR="007F7E08" w:rsidRPr="007F7E08" w:rsidRDefault="00FF743A" w:rsidP="007F7E08">
            <w:pPr>
              <w:rPr>
                <w:color w:val="0070C0"/>
                <w:sz w:val="22"/>
                <w:szCs w:val="22"/>
                <w:u w:val="single"/>
              </w:rPr>
            </w:pPr>
            <w:hyperlink r:id="rId17" w:history="1">
              <w:r w:rsidR="007F7E08" w:rsidRPr="007F7E08">
                <w:rPr>
                  <w:color w:val="0070C0"/>
                  <w:sz w:val="22"/>
                  <w:szCs w:val="22"/>
                  <w:u w:val="single"/>
                </w:rPr>
                <w:t xml:space="preserve">Russ.kiefer@idfg.idaho.gov </w:t>
              </w:r>
            </w:hyperlink>
          </w:p>
        </w:tc>
      </w:tr>
      <w:tr w:rsidR="007F7E08" w:rsidRPr="007F7E08" w14:paraId="257CE5EE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FCD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Kovalchuk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9B97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DC80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0307" w14:textId="77777777" w:rsidR="007F7E08" w:rsidRPr="007F7E08" w:rsidRDefault="007F7E08" w:rsidP="007F7E08">
            <w:pPr>
              <w:rPr>
                <w:color w:val="0070C0"/>
                <w:sz w:val="22"/>
                <w:szCs w:val="22"/>
                <w:u w:val="single"/>
              </w:rPr>
            </w:pPr>
            <w:r w:rsidRPr="007F7E08">
              <w:rPr>
                <w:color w:val="0070C0"/>
                <w:sz w:val="22"/>
                <w:szCs w:val="22"/>
                <w:u w:val="single"/>
              </w:rPr>
              <w:t>Erin.H.Kovalchuk@usace.army.mil</w:t>
            </w:r>
          </w:p>
        </w:tc>
      </w:tr>
      <w:tr w:rsidR="007F7E08" w:rsidRPr="007F7E08" w14:paraId="71BAB303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2C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Kuhn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10B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F0D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735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Karen.A.Kuhn@usace.army.mil</w:t>
              </w:r>
            </w:hyperlink>
          </w:p>
        </w:tc>
      </w:tr>
      <w:tr w:rsidR="007F7E08" w:rsidRPr="007F7E08" w14:paraId="7DC092AE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68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Lorz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A776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Tom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221A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CRITFC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F6D2" w14:textId="77777777" w:rsidR="007F7E08" w:rsidRPr="007F7E08" w:rsidRDefault="00FF743A" w:rsidP="007F7E08">
            <w:pPr>
              <w:rPr>
                <w:color w:val="0070C0"/>
                <w:sz w:val="22"/>
                <w:szCs w:val="22"/>
                <w:u w:val="single"/>
              </w:rPr>
            </w:pPr>
            <w:hyperlink r:id="rId19" w:history="1">
              <w:r w:rsidR="007F7E08" w:rsidRPr="007F7E08">
                <w:rPr>
                  <w:color w:val="0070C0"/>
                  <w:sz w:val="22"/>
                  <w:szCs w:val="22"/>
                  <w:u w:val="single"/>
                </w:rPr>
                <w:t>lort@critfc.org</w:t>
              </w:r>
            </w:hyperlink>
          </w:p>
        </w:tc>
      </w:tr>
      <w:tr w:rsidR="007F7E08" w:rsidRPr="007F7E08" w14:paraId="3FD4D99A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067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McIlraith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A4D5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46D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CRITFC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2A84" w14:textId="77777777" w:rsidR="007F7E08" w:rsidRPr="007F7E08" w:rsidRDefault="00FF743A" w:rsidP="007F7E08">
            <w:pPr>
              <w:rPr>
                <w:color w:val="0070C0"/>
                <w:u w:val="single"/>
              </w:rPr>
            </w:pPr>
            <w:hyperlink r:id="rId20" w:history="1">
              <w:r w:rsidR="007F7E08" w:rsidRPr="007F7E08">
                <w:rPr>
                  <w:color w:val="0070C0"/>
                  <w:u w:val="single"/>
                </w:rPr>
                <w:t>mcib@critfc.org</w:t>
              </w:r>
            </w:hyperlink>
          </w:p>
        </w:tc>
      </w:tr>
      <w:tr w:rsidR="007F7E08" w:rsidRPr="007F7E08" w14:paraId="356260BD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60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052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AAFD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8A3F" w14:textId="77777777" w:rsidR="007F7E08" w:rsidRPr="007F7E08" w:rsidRDefault="00FF743A" w:rsidP="007F7E08">
            <w:pPr>
              <w:rPr>
                <w:rFonts w:ascii="Arial" w:hAnsi="Arial" w:cs="Arial"/>
                <w:color w:val="0563C1"/>
                <w:u w:val="single"/>
              </w:rPr>
            </w:pPr>
            <w:hyperlink r:id="rId21" w:history="1">
              <w:r w:rsidR="007F7E08" w:rsidRPr="007F7E08">
                <w:rPr>
                  <w:rFonts w:ascii="Arial" w:hAnsi="Arial" w:cs="Arial"/>
                  <w:color w:val="0563C1"/>
                  <w:u w:val="single"/>
                </w:rPr>
                <w:t>George.J.Medina@usace.army.mil</w:t>
              </w:r>
            </w:hyperlink>
          </w:p>
        </w:tc>
      </w:tr>
      <w:tr w:rsidR="007F7E08" w:rsidRPr="007F7E08" w14:paraId="71D5642B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1F0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Meyer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0E68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Ed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ACB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NOAA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D83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22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Ed.Meyer@noaa.gov</w:t>
              </w:r>
            </w:hyperlink>
          </w:p>
        </w:tc>
      </w:tr>
      <w:tr w:rsidR="007F7E08" w:rsidRPr="007F7E08" w14:paraId="36DB2059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ADB3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Morrill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6B0A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59F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WDFW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7952" w14:textId="77777777" w:rsidR="007F7E08" w:rsidRPr="007F7E08" w:rsidRDefault="00FF743A" w:rsidP="007F7E08">
            <w:pPr>
              <w:rPr>
                <w:color w:val="0070C0"/>
                <w:sz w:val="22"/>
                <w:szCs w:val="22"/>
                <w:u w:val="single"/>
              </w:rPr>
            </w:pPr>
            <w:hyperlink r:id="rId23" w:history="1">
              <w:r w:rsidR="007F7E08" w:rsidRPr="007F7E08">
                <w:rPr>
                  <w:color w:val="0070C0"/>
                  <w:sz w:val="22"/>
                  <w:szCs w:val="22"/>
                  <w:u w:val="single"/>
                </w:rPr>
                <w:t xml:space="preserve">Charles.Morrill@dfw.wa.gov </w:t>
              </w:r>
            </w:hyperlink>
          </w:p>
        </w:tc>
      </w:tr>
      <w:tr w:rsidR="007F7E08" w:rsidRPr="007F7E08" w14:paraId="4BDAE96B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BCD8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5B07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3A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BPA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D826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24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chpetersen@bpa.gov</w:t>
              </w:r>
            </w:hyperlink>
          </w:p>
        </w:tc>
      </w:tr>
      <w:tr w:rsidR="007F7E08" w:rsidRPr="007F7E08" w14:paraId="51220781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8FE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Rerecich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74B1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Jon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8EDB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841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Jonathan.G.Rerecich@usace.army.mil</w:t>
              </w:r>
            </w:hyperlink>
          </w:p>
        </w:tc>
      </w:tr>
      <w:tr w:rsidR="007F7E08" w:rsidRPr="007F7E08" w14:paraId="62B1B85C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BD4D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Swank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F9DB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19F4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USFWS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85D9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26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David_Swank@fws.gov</w:t>
              </w:r>
            </w:hyperlink>
          </w:p>
        </w:tc>
      </w:tr>
      <w:tr w:rsidR="007F7E08" w:rsidRPr="007F7E08" w14:paraId="1A1C3877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C27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Tackley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23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17A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4ED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27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Sean.C.Tackley@usace.army.mil</w:t>
              </w:r>
            </w:hyperlink>
          </w:p>
        </w:tc>
      </w:tr>
      <w:tr w:rsidR="007F7E08" w:rsidRPr="007F7E08" w14:paraId="4F0F3400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E1D4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Van Dyke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F7D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Erick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058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ODFW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BA2D" w14:textId="77777777" w:rsidR="007F7E08" w:rsidRPr="007F7E08" w:rsidRDefault="007F7E08" w:rsidP="007F7E08">
            <w:pPr>
              <w:rPr>
                <w:color w:val="0070C0"/>
                <w:sz w:val="22"/>
                <w:szCs w:val="22"/>
                <w:u w:val="single"/>
              </w:rPr>
            </w:pPr>
            <w:r w:rsidRPr="007F7E08">
              <w:rPr>
                <w:color w:val="0070C0"/>
                <w:sz w:val="22"/>
                <w:szCs w:val="22"/>
                <w:u w:val="single"/>
              </w:rPr>
              <w:t>erick.s.vandyke@state.or.us</w:t>
            </w:r>
          </w:p>
        </w:tc>
      </w:tr>
      <w:tr w:rsidR="007F7E08" w:rsidRPr="007F7E08" w14:paraId="1A586022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42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C3C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Ricardo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9919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NWP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54D" w14:textId="77777777" w:rsidR="007F7E08" w:rsidRPr="007F7E08" w:rsidRDefault="00FF743A" w:rsidP="007F7E08">
            <w:pPr>
              <w:rPr>
                <w:color w:val="0563C1"/>
                <w:sz w:val="22"/>
                <w:szCs w:val="22"/>
                <w:u w:val="single"/>
              </w:rPr>
            </w:pPr>
            <w:hyperlink r:id="rId28" w:history="1">
              <w:r w:rsidR="007F7E08" w:rsidRPr="007F7E08">
                <w:rPr>
                  <w:color w:val="0563C1"/>
                  <w:sz w:val="22"/>
                  <w:szCs w:val="22"/>
                  <w:u w:val="single"/>
                </w:rPr>
                <w:t>Ricardo.Walker@usace.army.mil</w:t>
              </w:r>
            </w:hyperlink>
          </w:p>
        </w:tc>
      </w:tr>
      <w:tr w:rsidR="007F7E08" w:rsidRPr="007F7E08" w14:paraId="5E28B777" w14:textId="77777777" w:rsidTr="007F7E08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4EE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Wharf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AA5D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Don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BB2" w14:textId="77777777" w:rsidR="007F7E08" w:rsidRPr="007F7E08" w:rsidRDefault="007F7E08" w:rsidP="007F7E08">
            <w:pPr>
              <w:rPr>
                <w:color w:val="000000"/>
                <w:sz w:val="22"/>
                <w:szCs w:val="22"/>
              </w:rPr>
            </w:pPr>
            <w:r w:rsidRPr="007F7E08">
              <w:rPr>
                <w:color w:val="000000"/>
                <w:sz w:val="22"/>
                <w:szCs w:val="22"/>
              </w:rPr>
              <w:t>PSMFC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2AAC" w14:textId="77777777" w:rsidR="007F7E08" w:rsidRPr="007F7E08" w:rsidRDefault="00FF743A" w:rsidP="007F7E08">
            <w:pPr>
              <w:rPr>
                <w:color w:val="2F75B5"/>
                <w:sz w:val="22"/>
                <w:szCs w:val="22"/>
                <w:u w:val="single"/>
              </w:rPr>
            </w:pPr>
            <w:hyperlink r:id="rId29" w:history="1">
              <w:r w:rsidR="007F7E08" w:rsidRPr="007F7E08">
                <w:rPr>
                  <w:color w:val="2F75B5"/>
                  <w:sz w:val="22"/>
                  <w:szCs w:val="22"/>
                  <w:u w:val="single"/>
                </w:rPr>
                <w:t>DLWharf@psmfc.org</w:t>
              </w:r>
            </w:hyperlink>
          </w:p>
        </w:tc>
      </w:tr>
    </w:tbl>
    <w:p w14:paraId="11DB1186" w14:textId="3256F15D" w:rsidR="007F7E08" w:rsidRPr="00185868" w:rsidRDefault="007F7E08" w:rsidP="00E5798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On the phone: Baus, Bettin, Conder, Fielding, Fredricks, Hesse, Hutson, Kiefer, Kovalchuk, McIlraith, Meyer, </w:t>
      </w:r>
      <w:proofErr w:type="spellStart"/>
      <w:r>
        <w:rPr>
          <w:sz w:val="24"/>
          <w:szCs w:val="24"/>
        </w:rPr>
        <w:t>Morill</w:t>
      </w:r>
      <w:proofErr w:type="spellEnd"/>
      <w:r>
        <w:rPr>
          <w:sz w:val="24"/>
          <w:szCs w:val="24"/>
        </w:rPr>
        <w:t>, Peterson, Swank, Van Dyke, and Wharf.</w:t>
      </w:r>
    </w:p>
    <w:p w14:paraId="149BC588" w14:textId="77777777" w:rsidR="005D5637" w:rsidRPr="00185868" w:rsidRDefault="005D5637" w:rsidP="005D5637">
      <w:pPr>
        <w:rPr>
          <w:sz w:val="24"/>
          <w:szCs w:val="24"/>
        </w:rPr>
      </w:pPr>
    </w:p>
    <w:p w14:paraId="49239682" w14:textId="77777777" w:rsidR="00B86044" w:rsidRPr="00185868" w:rsidRDefault="00B86044" w:rsidP="00B86044">
      <w:pPr>
        <w:ind w:left="360"/>
        <w:rPr>
          <w:sz w:val="24"/>
          <w:szCs w:val="24"/>
        </w:rPr>
      </w:pPr>
    </w:p>
    <w:p w14:paraId="7551CA72" w14:textId="77777777" w:rsidR="006840F0" w:rsidRPr="00185868" w:rsidRDefault="006840F0" w:rsidP="006840F0">
      <w:pPr>
        <w:pStyle w:val="ListParagraph"/>
        <w:ind w:left="1080"/>
        <w:rPr>
          <w:sz w:val="24"/>
          <w:szCs w:val="24"/>
        </w:rPr>
      </w:pPr>
    </w:p>
    <w:p w14:paraId="20F440DF" w14:textId="5CD7B8F6" w:rsidR="008A456C" w:rsidRPr="00185868" w:rsidRDefault="00452DA4" w:rsidP="00185868">
      <w:pPr>
        <w:rPr>
          <w:b/>
          <w:sz w:val="24"/>
          <w:szCs w:val="24"/>
        </w:rPr>
      </w:pPr>
      <w:r w:rsidRPr="004F500F">
        <w:rPr>
          <w:sz w:val="24"/>
          <w:szCs w:val="24"/>
        </w:rPr>
        <w:t>Link to FFDRWG folder</w:t>
      </w:r>
      <w:proofErr w:type="gramStart"/>
      <w:r w:rsidRPr="004F500F">
        <w:rPr>
          <w:sz w:val="24"/>
          <w:szCs w:val="24"/>
        </w:rPr>
        <w:t>:</w:t>
      </w:r>
      <w:proofErr w:type="gramEnd"/>
      <w:r w:rsidR="00344974" w:rsidRPr="00185868">
        <w:fldChar w:fldCharType="begin"/>
      </w:r>
      <w:r w:rsidR="00344974" w:rsidRPr="00185868">
        <w:rPr>
          <w:sz w:val="24"/>
          <w:szCs w:val="24"/>
        </w:rPr>
        <w:instrText xml:space="preserve"> HYPERLINK "http://www.nwd-wc.usace.army.mil/tmt/documents/FPOM/2010/FFDRWG/FFDRWG.html" </w:instrText>
      </w:r>
      <w:r w:rsidR="00344974" w:rsidRPr="00185868">
        <w:fldChar w:fldCharType="separate"/>
      </w:r>
      <w:r w:rsidR="006840F0" w:rsidRPr="00185868">
        <w:rPr>
          <w:rStyle w:val="Hyperlink"/>
          <w:sz w:val="24"/>
          <w:szCs w:val="24"/>
        </w:rPr>
        <w:t>http://www.nwd-wc.usace.army.mil/tmt/documents/FPOM/2010/FFDRWG/FFDRWG.html</w:t>
      </w:r>
      <w:r w:rsidR="00344974" w:rsidRPr="00185868">
        <w:rPr>
          <w:rStyle w:val="Hyperlink"/>
          <w:sz w:val="24"/>
          <w:szCs w:val="24"/>
        </w:rPr>
        <w:fldChar w:fldCharType="end"/>
      </w:r>
    </w:p>
    <w:p w14:paraId="55697B7C" w14:textId="77777777" w:rsidR="00B86044" w:rsidRPr="00185868" w:rsidRDefault="00B86044" w:rsidP="00865D5A">
      <w:pPr>
        <w:jc w:val="center"/>
        <w:rPr>
          <w:b/>
          <w:sz w:val="24"/>
          <w:szCs w:val="24"/>
        </w:rPr>
      </w:pPr>
    </w:p>
    <w:p w14:paraId="29972CAC" w14:textId="35A8DE38" w:rsidR="00D20408" w:rsidRDefault="00185868" w:rsidP="00B03664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Final decisions made at this meeting.</w:t>
      </w:r>
    </w:p>
    <w:p w14:paraId="73701A27" w14:textId="7BA77421" w:rsidR="0028121F" w:rsidRDefault="00185868" w:rsidP="00185868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June meeting minutes were approved. </w:t>
      </w:r>
    </w:p>
    <w:p w14:paraId="736C7203" w14:textId="47FD5104" w:rsidR="00EB17A3" w:rsidRDefault="00EB17A3" w:rsidP="00185868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AFF lamprey trap - The plan</w:t>
      </w:r>
      <w:r w:rsidRPr="00600980">
        <w:rPr>
          <w:sz w:val="24"/>
          <w:szCs w:val="24"/>
        </w:rPr>
        <w:t xml:space="preserve"> is </w:t>
      </w:r>
      <w:r>
        <w:rPr>
          <w:sz w:val="24"/>
          <w:szCs w:val="24"/>
        </w:rPr>
        <w:t>to move forward with either the 18” removable or 12” fixed ramp depending on the engineering involved.</w:t>
      </w:r>
    </w:p>
    <w:p w14:paraId="3E8E8B5D" w14:textId="7C06A1E4" w:rsidR="00EB17A3" w:rsidRPr="00185868" w:rsidRDefault="00EB17A3" w:rsidP="00185868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TDA AWS - NOAA and CRITFC concurred with the additional bedrock removal.</w:t>
      </w:r>
    </w:p>
    <w:p w14:paraId="1EFD0DEF" w14:textId="77777777" w:rsidR="0028121F" w:rsidRPr="00185868" w:rsidRDefault="0028121F" w:rsidP="005E6626">
      <w:pPr>
        <w:ind w:left="360" w:hanging="360"/>
        <w:rPr>
          <w:b/>
          <w:sz w:val="24"/>
          <w:szCs w:val="24"/>
        </w:rPr>
      </w:pPr>
    </w:p>
    <w:p w14:paraId="4F865DCB" w14:textId="0B1AE8CE" w:rsidR="00185868" w:rsidRDefault="00E568D8" w:rsidP="00E613A0">
      <w:pPr>
        <w:numPr>
          <w:ilvl w:val="0"/>
          <w:numId w:val="1"/>
        </w:num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ERDC spill modeling u</w:t>
      </w:r>
      <w:r w:rsidR="009F17B7" w:rsidRPr="00185868">
        <w:rPr>
          <w:sz w:val="24"/>
          <w:szCs w:val="24"/>
        </w:rPr>
        <w:t>pdate</w:t>
      </w:r>
      <w:r w:rsidR="005E6626" w:rsidRPr="00185868">
        <w:rPr>
          <w:sz w:val="24"/>
          <w:szCs w:val="24"/>
        </w:rPr>
        <w:t xml:space="preserve"> (Bonneville, The Dalles, John Day) and pre-trip discussion for </w:t>
      </w:r>
      <w:r w:rsidR="00B03664" w:rsidRPr="00185868">
        <w:rPr>
          <w:sz w:val="24"/>
          <w:szCs w:val="24"/>
        </w:rPr>
        <w:t>September trip</w:t>
      </w:r>
      <w:r w:rsidR="009F17B7" w:rsidRPr="00185868">
        <w:rPr>
          <w:sz w:val="24"/>
          <w:szCs w:val="24"/>
        </w:rPr>
        <w:t xml:space="preserve"> (</w:t>
      </w:r>
      <w:r w:rsidRPr="00185868">
        <w:rPr>
          <w:sz w:val="24"/>
          <w:szCs w:val="24"/>
        </w:rPr>
        <w:t>Ament/Ebner/</w:t>
      </w:r>
      <w:r w:rsidR="005E6626" w:rsidRPr="00185868">
        <w:rPr>
          <w:sz w:val="24"/>
          <w:szCs w:val="24"/>
        </w:rPr>
        <w:t>Schlenker/</w:t>
      </w:r>
      <w:r w:rsidR="00F84B1F" w:rsidRPr="00185868">
        <w:rPr>
          <w:sz w:val="24"/>
          <w:szCs w:val="24"/>
        </w:rPr>
        <w:t>Lynn/</w:t>
      </w:r>
      <w:r w:rsidRPr="00185868">
        <w:rPr>
          <w:sz w:val="24"/>
          <w:szCs w:val="24"/>
        </w:rPr>
        <w:t>Rerecich/</w:t>
      </w:r>
      <w:r w:rsidR="005E6626" w:rsidRPr="00185868">
        <w:rPr>
          <w:sz w:val="24"/>
          <w:szCs w:val="24"/>
        </w:rPr>
        <w:t>Royer</w:t>
      </w:r>
      <w:r w:rsidR="009F17B7" w:rsidRPr="00185868">
        <w:rPr>
          <w:sz w:val="24"/>
          <w:szCs w:val="24"/>
        </w:rPr>
        <w:t>)</w:t>
      </w:r>
      <w:r w:rsidR="00E613A0" w:rsidRPr="00185868">
        <w:rPr>
          <w:sz w:val="24"/>
          <w:szCs w:val="24"/>
        </w:rPr>
        <w:t xml:space="preserve"> – </w:t>
      </w:r>
      <w:r w:rsidR="00185868">
        <w:rPr>
          <w:sz w:val="24"/>
          <w:szCs w:val="24"/>
        </w:rPr>
        <w:t>The COE only t</w:t>
      </w:r>
      <w:r w:rsidR="00E613A0" w:rsidRPr="00185868">
        <w:rPr>
          <w:sz w:val="24"/>
          <w:szCs w:val="24"/>
        </w:rPr>
        <w:t>rip was</w:t>
      </w:r>
      <w:r w:rsidR="00185868">
        <w:rPr>
          <w:sz w:val="24"/>
          <w:szCs w:val="24"/>
        </w:rPr>
        <w:t xml:space="preserve"> the week of 17 July</w:t>
      </w:r>
      <w:r w:rsidR="00E613A0" w:rsidRPr="00185868">
        <w:rPr>
          <w:sz w:val="24"/>
          <w:szCs w:val="24"/>
        </w:rPr>
        <w:t xml:space="preserve">. </w:t>
      </w:r>
      <w:r w:rsidR="00481FE8">
        <w:rPr>
          <w:sz w:val="24"/>
          <w:szCs w:val="24"/>
        </w:rPr>
        <w:t>This was an engineering evaluation to look at the potential impacts from erosion and structural integrity</w:t>
      </w:r>
      <w:r w:rsidR="00E613A0" w:rsidRPr="00185868">
        <w:rPr>
          <w:sz w:val="24"/>
          <w:szCs w:val="24"/>
        </w:rPr>
        <w:t xml:space="preserve"> in preparation for </w:t>
      </w:r>
      <w:r w:rsidR="00185868">
        <w:rPr>
          <w:sz w:val="24"/>
          <w:szCs w:val="24"/>
        </w:rPr>
        <w:t xml:space="preserve">the outside agency trip in </w:t>
      </w:r>
      <w:r w:rsidR="00E613A0" w:rsidRPr="00185868">
        <w:rPr>
          <w:sz w:val="24"/>
          <w:szCs w:val="24"/>
        </w:rPr>
        <w:t xml:space="preserve">September. </w:t>
      </w:r>
    </w:p>
    <w:p w14:paraId="0278910C" w14:textId="2261F06B" w:rsidR="00185868" w:rsidRDefault="00E613A0" w:rsidP="00185868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185868">
        <w:rPr>
          <w:sz w:val="24"/>
          <w:szCs w:val="24"/>
        </w:rPr>
        <w:t>ERDC agenda</w:t>
      </w:r>
      <w:r w:rsidR="003E680A">
        <w:rPr>
          <w:sz w:val="24"/>
          <w:szCs w:val="24"/>
        </w:rPr>
        <w:t xml:space="preserve"> for the 17-22 September ERDC trip –</w:t>
      </w:r>
      <w:r w:rsidRPr="00185868">
        <w:rPr>
          <w:sz w:val="24"/>
          <w:szCs w:val="24"/>
        </w:rPr>
        <w:t xml:space="preserve"> </w:t>
      </w:r>
      <w:r w:rsidR="00481FE8">
        <w:rPr>
          <w:sz w:val="24"/>
          <w:szCs w:val="24"/>
        </w:rPr>
        <w:t xml:space="preserve">The plan is to go back forth between the BON and TDA models Monday- Wednesday.  </w:t>
      </w:r>
      <w:r w:rsidR="003E680A">
        <w:rPr>
          <w:sz w:val="24"/>
          <w:szCs w:val="24"/>
        </w:rPr>
        <w:t>When arriving at ERDC, c</w:t>
      </w:r>
      <w:r w:rsidRPr="00185868">
        <w:rPr>
          <w:sz w:val="24"/>
          <w:szCs w:val="24"/>
        </w:rPr>
        <w:t xml:space="preserve">heck in at the main office </w:t>
      </w:r>
      <w:r w:rsidR="003E680A">
        <w:rPr>
          <w:sz w:val="24"/>
          <w:szCs w:val="24"/>
        </w:rPr>
        <w:t>at the gate and p</w:t>
      </w:r>
      <w:r w:rsidRPr="00185868">
        <w:rPr>
          <w:sz w:val="24"/>
          <w:szCs w:val="24"/>
        </w:rPr>
        <w:t xml:space="preserve">ark at </w:t>
      </w:r>
      <w:r w:rsidR="003E680A">
        <w:rPr>
          <w:sz w:val="24"/>
          <w:szCs w:val="24"/>
        </w:rPr>
        <w:t xml:space="preserve">the BON model.  Be prepared to </w:t>
      </w:r>
      <w:r w:rsidRPr="00185868">
        <w:rPr>
          <w:sz w:val="24"/>
          <w:szCs w:val="24"/>
        </w:rPr>
        <w:t>walk to both</w:t>
      </w:r>
      <w:r w:rsidR="003E680A">
        <w:rPr>
          <w:sz w:val="24"/>
          <w:szCs w:val="24"/>
        </w:rPr>
        <w:t xml:space="preserve"> TDA and BON models.  Mechanical</w:t>
      </w:r>
      <w:r w:rsidRPr="00185868">
        <w:rPr>
          <w:sz w:val="24"/>
          <w:szCs w:val="24"/>
        </w:rPr>
        <w:t xml:space="preserve"> problems </w:t>
      </w:r>
      <w:r w:rsidR="003E680A">
        <w:rPr>
          <w:sz w:val="24"/>
          <w:szCs w:val="24"/>
        </w:rPr>
        <w:t xml:space="preserve">at the TDA model </w:t>
      </w:r>
      <w:r w:rsidRPr="00185868">
        <w:rPr>
          <w:sz w:val="24"/>
          <w:szCs w:val="24"/>
        </w:rPr>
        <w:t xml:space="preserve">have been worked out </w:t>
      </w:r>
      <w:r w:rsidR="003E680A">
        <w:rPr>
          <w:sz w:val="24"/>
          <w:szCs w:val="24"/>
        </w:rPr>
        <w:t xml:space="preserve">already so </w:t>
      </w:r>
      <w:r w:rsidRPr="00185868">
        <w:rPr>
          <w:sz w:val="24"/>
          <w:szCs w:val="24"/>
        </w:rPr>
        <w:t>high flows</w:t>
      </w:r>
      <w:r w:rsidR="003E680A">
        <w:rPr>
          <w:sz w:val="24"/>
          <w:szCs w:val="24"/>
        </w:rPr>
        <w:t xml:space="preserve"> can be tried</w:t>
      </w:r>
      <w:r w:rsidRPr="00185868">
        <w:rPr>
          <w:sz w:val="24"/>
          <w:szCs w:val="24"/>
        </w:rPr>
        <w:t xml:space="preserve">. </w:t>
      </w:r>
    </w:p>
    <w:p w14:paraId="07406C58" w14:textId="0A7C81EA" w:rsidR="009B027F" w:rsidRDefault="00905560" w:rsidP="009B027F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185868">
        <w:rPr>
          <w:sz w:val="24"/>
          <w:szCs w:val="24"/>
        </w:rPr>
        <w:t>BON</w:t>
      </w:r>
      <w:r w:rsidR="0081076D">
        <w:rPr>
          <w:sz w:val="24"/>
          <w:szCs w:val="24"/>
        </w:rPr>
        <w:t>: The idea is to look</w:t>
      </w:r>
      <w:r w:rsidRPr="00185868">
        <w:rPr>
          <w:sz w:val="24"/>
          <w:szCs w:val="24"/>
        </w:rPr>
        <w:t xml:space="preserve"> at the </w:t>
      </w:r>
      <w:r w:rsidR="0081076D">
        <w:rPr>
          <w:sz w:val="24"/>
          <w:szCs w:val="24"/>
        </w:rPr>
        <w:t xml:space="preserve">current FPP spill </w:t>
      </w:r>
      <w:r w:rsidRPr="00185868">
        <w:rPr>
          <w:sz w:val="24"/>
          <w:szCs w:val="24"/>
        </w:rPr>
        <w:t xml:space="preserve">pattern </w:t>
      </w:r>
      <w:r w:rsidR="0081076D">
        <w:rPr>
          <w:sz w:val="24"/>
          <w:szCs w:val="24"/>
        </w:rPr>
        <w:t xml:space="preserve">under different tail water elevations. </w:t>
      </w:r>
      <w:r w:rsidRPr="00185868">
        <w:rPr>
          <w:sz w:val="24"/>
          <w:szCs w:val="24"/>
        </w:rPr>
        <w:t xml:space="preserve"> The BON model doesn’t have powerhouse flow </w:t>
      </w:r>
      <w:r w:rsidR="004130CB">
        <w:rPr>
          <w:sz w:val="24"/>
          <w:szCs w:val="24"/>
        </w:rPr>
        <w:t xml:space="preserve">capability just spill flow. </w:t>
      </w:r>
      <w:r w:rsidR="00C9696C">
        <w:rPr>
          <w:sz w:val="24"/>
          <w:szCs w:val="24"/>
        </w:rPr>
        <w:t xml:space="preserve">Sometime will have to be spent on the metrics of the model.  </w:t>
      </w:r>
      <w:r w:rsidR="004130CB">
        <w:rPr>
          <w:sz w:val="24"/>
          <w:szCs w:val="24"/>
        </w:rPr>
        <w:t>Having two different</w:t>
      </w:r>
      <w:r w:rsidRPr="00185868">
        <w:rPr>
          <w:sz w:val="24"/>
          <w:szCs w:val="24"/>
        </w:rPr>
        <w:t xml:space="preserve"> elevation</w:t>
      </w:r>
      <w:r w:rsidR="004130CB">
        <w:rPr>
          <w:sz w:val="24"/>
          <w:szCs w:val="24"/>
        </w:rPr>
        <w:t>s</w:t>
      </w:r>
      <w:r w:rsidRPr="00185868">
        <w:rPr>
          <w:sz w:val="24"/>
          <w:szCs w:val="24"/>
        </w:rPr>
        <w:t xml:space="preserve"> of the flow deflectors ha</w:t>
      </w:r>
      <w:r w:rsidR="004130CB">
        <w:rPr>
          <w:sz w:val="24"/>
          <w:szCs w:val="24"/>
        </w:rPr>
        <w:t xml:space="preserve">s been identified as a problem that should be looked at.  </w:t>
      </w:r>
      <w:r w:rsidR="00627BF0" w:rsidRPr="00574370">
        <w:rPr>
          <w:b/>
          <w:sz w:val="24"/>
          <w:szCs w:val="24"/>
          <w:highlight w:val="yellow"/>
        </w:rPr>
        <w:t>ACTION:</w:t>
      </w:r>
      <w:r w:rsidR="00627BF0" w:rsidRPr="00627BF0">
        <w:rPr>
          <w:sz w:val="24"/>
          <w:szCs w:val="24"/>
          <w:highlight w:val="yellow"/>
        </w:rPr>
        <w:t xml:space="preserve"> </w:t>
      </w:r>
      <w:r w:rsidRPr="00627BF0">
        <w:rPr>
          <w:sz w:val="24"/>
          <w:szCs w:val="24"/>
          <w:highlight w:val="yellow"/>
        </w:rPr>
        <w:t xml:space="preserve">Ebner will write up the method for </w:t>
      </w:r>
      <w:r w:rsidR="004130CB" w:rsidRPr="00627BF0">
        <w:rPr>
          <w:sz w:val="24"/>
          <w:szCs w:val="24"/>
          <w:highlight w:val="yellow"/>
        </w:rPr>
        <w:t>examining</w:t>
      </w:r>
      <w:r w:rsidR="00627BF0" w:rsidRPr="00627BF0">
        <w:rPr>
          <w:sz w:val="24"/>
          <w:szCs w:val="24"/>
          <w:highlight w:val="yellow"/>
        </w:rPr>
        <w:t xml:space="preserve"> the effect of the two different elevations of the </w:t>
      </w:r>
      <w:r w:rsidR="00574370">
        <w:rPr>
          <w:sz w:val="24"/>
          <w:szCs w:val="24"/>
          <w:highlight w:val="yellow"/>
        </w:rPr>
        <w:t xml:space="preserve">BON spillway </w:t>
      </w:r>
      <w:r w:rsidR="00627BF0" w:rsidRPr="00627BF0">
        <w:rPr>
          <w:sz w:val="24"/>
          <w:szCs w:val="24"/>
          <w:highlight w:val="yellow"/>
        </w:rPr>
        <w:t>flow deflectors</w:t>
      </w:r>
      <w:r w:rsidRPr="00627BF0">
        <w:rPr>
          <w:sz w:val="24"/>
          <w:szCs w:val="24"/>
          <w:highlight w:val="yellow"/>
        </w:rPr>
        <w:t>.</w:t>
      </w:r>
      <w:r w:rsidRPr="00185868">
        <w:rPr>
          <w:sz w:val="24"/>
          <w:szCs w:val="24"/>
        </w:rPr>
        <w:t xml:space="preserve"> Ebner would like people to be familiar with the bathymetry of the tail race</w:t>
      </w:r>
      <w:r w:rsidR="00344974">
        <w:rPr>
          <w:sz w:val="24"/>
          <w:szCs w:val="24"/>
        </w:rPr>
        <w:t xml:space="preserve"> before going down</w:t>
      </w:r>
      <w:r w:rsidRPr="00185868">
        <w:rPr>
          <w:sz w:val="24"/>
          <w:szCs w:val="24"/>
        </w:rPr>
        <w:t xml:space="preserve">. </w:t>
      </w:r>
      <w:r w:rsidR="00344974">
        <w:rPr>
          <w:sz w:val="24"/>
          <w:szCs w:val="24"/>
        </w:rPr>
        <w:t xml:space="preserve"> </w:t>
      </w:r>
      <w:r w:rsidRPr="00185868">
        <w:rPr>
          <w:sz w:val="24"/>
          <w:szCs w:val="24"/>
        </w:rPr>
        <w:t xml:space="preserve">The first deflectors </w:t>
      </w:r>
      <w:r w:rsidR="00C9696C">
        <w:rPr>
          <w:sz w:val="24"/>
          <w:szCs w:val="24"/>
        </w:rPr>
        <w:t xml:space="preserve">(elevation 14) in bays 4-15 </w:t>
      </w:r>
      <w:r w:rsidRPr="00185868">
        <w:rPr>
          <w:sz w:val="24"/>
          <w:szCs w:val="24"/>
        </w:rPr>
        <w:t>were in</w:t>
      </w:r>
      <w:r w:rsidR="00C9696C">
        <w:rPr>
          <w:sz w:val="24"/>
          <w:szCs w:val="24"/>
        </w:rPr>
        <w:t xml:space="preserve">stalled in the 70s and designed to remove gas at high flows. </w:t>
      </w:r>
      <w:r w:rsidRPr="00185868">
        <w:rPr>
          <w:sz w:val="24"/>
          <w:szCs w:val="24"/>
        </w:rPr>
        <w:t xml:space="preserve"> </w:t>
      </w:r>
      <w:r w:rsidR="00C9696C">
        <w:rPr>
          <w:sz w:val="24"/>
          <w:szCs w:val="24"/>
        </w:rPr>
        <w:t>T</w:t>
      </w:r>
      <w:r w:rsidRPr="00185868">
        <w:rPr>
          <w:sz w:val="24"/>
          <w:szCs w:val="24"/>
        </w:rPr>
        <w:t xml:space="preserve">he second round of deflectors </w:t>
      </w:r>
      <w:r w:rsidR="00C9696C">
        <w:rPr>
          <w:sz w:val="24"/>
          <w:szCs w:val="24"/>
        </w:rPr>
        <w:t xml:space="preserve">in the outside bays </w:t>
      </w:r>
      <w:r w:rsidRPr="00185868">
        <w:rPr>
          <w:sz w:val="24"/>
          <w:szCs w:val="24"/>
        </w:rPr>
        <w:t xml:space="preserve">were built in 2000 to help </w:t>
      </w:r>
      <w:r w:rsidR="00C9696C">
        <w:rPr>
          <w:sz w:val="24"/>
          <w:szCs w:val="24"/>
        </w:rPr>
        <w:t>remove gas at low flows for</w:t>
      </w:r>
      <w:r w:rsidRPr="00185868">
        <w:rPr>
          <w:sz w:val="24"/>
          <w:szCs w:val="24"/>
        </w:rPr>
        <w:t xml:space="preserve"> fish passage</w:t>
      </w:r>
      <w:r w:rsidR="00C9696C">
        <w:rPr>
          <w:sz w:val="24"/>
          <w:szCs w:val="24"/>
        </w:rPr>
        <w:t xml:space="preserve"> (elevation 7)</w:t>
      </w:r>
      <w:r w:rsidRPr="00185868">
        <w:rPr>
          <w:sz w:val="24"/>
          <w:szCs w:val="24"/>
        </w:rPr>
        <w:t xml:space="preserve">.  </w:t>
      </w:r>
      <w:r w:rsidR="00C9696C">
        <w:rPr>
          <w:sz w:val="24"/>
          <w:szCs w:val="24"/>
        </w:rPr>
        <w:t xml:space="preserve">Bay 18 deflector was rebuilt. </w:t>
      </w:r>
      <w:r w:rsidRPr="00185868">
        <w:rPr>
          <w:sz w:val="24"/>
          <w:szCs w:val="24"/>
        </w:rPr>
        <w:t>The hydraulics of the two deflectors are different and this trip</w:t>
      </w:r>
      <w:r w:rsidR="00105E91">
        <w:rPr>
          <w:sz w:val="24"/>
          <w:szCs w:val="24"/>
        </w:rPr>
        <w:t xml:space="preserve"> will highlight the variances</w:t>
      </w:r>
      <w:r w:rsidR="00F241BB" w:rsidRPr="00185868">
        <w:rPr>
          <w:sz w:val="24"/>
          <w:szCs w:val="24"/>
        </w:rPr>
        <w:t>. As more water is pushed through the four bays</w:t>
      </w:r>
      <w:r w:rsidR="00BE489E">
        <w:rPr>
          <w:sz w:val="24"/>
          <w:szCs w:val="24"/>
        </w:rPr>
        <w:t xml:space="preserve"> at a lower tail water</w:t>
      </w:r>
      <w:r w:rsidR="00F241BB" w:rsidRPr="00185868">
        <w:rPr>
          <w:sz w:val="24"/>
          <w:szCs w:val="24"/>
        </w:rPr>
        <w:t xml:space="preserve">, the difference is greater. </w:t>
      </w:r>
      <w:r w:rsidR="00BE489E">
        <w:rPr>
          <w:sz w:val="24"/>
          <w:szCs w:val="24"/>
        </w:rPr>
        <w:t xml:space="preserve"> </w:t>
      </w:r>
      <w:r w:rsidR="00F241BB" w:rsidRPr="00185868">
        <w:rPr>
          <w:sz w:val="24"/>
          <w:szCs w:val="24"/>
        </w:rPr>
        <w:t xml:space="preserve">Modifications </w:t>
      </w:r>
      <w:r w:rsidR="00BE489E">
        <w:rPr>
          <w:sz w:val="24"/>
          <w:szCs w:val="24"/>
        </w:rPr>
        <w:t>to the spill pattern based on tail water</w:t>
      </w:r>
      <w:r w:rsidR="00F241BB" w:rsidRPr="00185868">
        <w:rPr>
          <w:sz w:val="24"/>
          <w:szCs w:val="24"/>
        </w:rPr>
        <w:t xml:space="preserve"> may occur but the goal is not to change the pattern. Rocks have been moving into the stilling basin </w:t>
      </w:r>
      <w:r w:rsidR="00F579AA">
        <w:rPr>
          <w:sz w:val="24"/>
          <w:szCs w:val="24"/>
        </w:rPr>
        <w:t>via the outside bays and then move inwards toward the center. From here, the rocks jump into the stilling basin. The rocks roll around the stilling basin</w:t>
      </w:r>
      <w:r w:rsidR="00F241BB" w:rsidRPr="00185868">
        <w:rPr>
          <w:sz w:val="24"/>
          <w:szCs w:val="24"/>
        </w:rPr>
        <w:t xml:space="preserve"> destroy</w:t>
      </w:r>
      <w:r w:rsidR="00F579AA">
        <w:rPr>
          <w:sz w:val="24"/>
          <w:szCs w:val="24"/>
        </w:rPr>
        <w:t>ing</w:t>
      </w:r>
      <w:r w:rsidR="00F241BB" w:rsidRPr="00185868">
        <w:rPr>
          <w:sz w:val="24"/>
          <w:szCs w:val="24"/>
        </w:rPr>
        <w:t xml:space="preserve"> the concrete.  Rocks need to be moved manually under a contract. </w:t>
      </w:r>
      <w:r w:rsidR="00F579AA">
        <w:rPr>
          <w:sz w:val="24"/>
          <w:szCs w:val="24"/>
        </w:rPr>
        <w:t xml:space="preserve">The rocks move when the spill is above 150kcfs and as tail water drops. </w:t>
      </w:r>
      <w:r w:rsidR="00F241BB" w:rsidRPr="00185868">
        <w:rPr>
          <w:sz w:val="24"/>
          <w:szCs w:val="24"/>
        </w:rPr>
        <w:t xml:space="preserve">The district management has been briefed on this issue but </w:t>
      </w:r>
      <w:r w:rsidR="00F579AA">
        <w:rPr>
          <w:sz w:val="24"/>
          <w:szCs w:val="24"/>
        </w:rPr>
        <w:t>they have not given any guidance</w:t>
      </w:r>
      <w:r w:rsidR="00574370">
        <w:rPr>
          <w:sz w:val="24"/>
          <w:szCs w:val="24"/>
        </w:rPr>
        <w:t xml:space="preserve"> yet</w:t>
      </w:r>
      <w:r w:rsidR="00F241BB" w:rsidRPr="00185868">
        <w:rPr>
          <w:sz w:val="24"/>
          <w:szCs w:val="24"/>
        </w:rPr>
        <w:t xml:space="preserve">. </w:t>
      </w:r>
      <w:r w:rsidR="00F579AA">
        <w:rPr>
          <w:sz w:val="24"/>
          <w:szCs w:val="24"/>
        </w:rPr>
        <w:t xml:space="preserve">The </w:t>
      </w:r>
      <w:r w:rsidR="008A22ED" w:rsidRPr="00185868">
        <w:rPr>
          <w:sz w:val="24"/>
          <w:szCs w:val="24"/>
        </w:rPr>
        <w:t>B</w:t>
      </w:r>
      <w:r w:rsidR="00F579AA">
        <w:rPr>
          <w:sz w:val="24"/>
          <w:szCs w:val="24"/>
        </w:rPr>
        <w:t>-</w:t>
      </w:r>
      <w:r w:rsidR="008A22ED" w:rsidRPr="00185868">
        <w:rPr>
          <w:sz w:val="24"/>
          <w:szCs w:val="24"/>
        </w:rPr>
        <w:t xml:space="preserve">branch ladder survey is not until September 26 so the </w:t>
      </w:r>
      <w:r w:rsidR="00F579AA">
        <w:rPr>
          <w:sz w:val="24"/>
          <w:szCs w:val="24"/>
        </w:rPr>
        <w:t>results</w:t>
      </w:r>
      <w:r w:rsidR="008A22ED" w:rsidRPr="00185868">
        <w:rPr>
          <w:sz w:val="24"/>
          <w:szCs w:val="24"/>
        </w:rPr>
        <w:t xml:space="preserve"> will not be available for the trip. Modify the agenda based on findings. Van Dyke would like to see a flat pattern </w:t>
      </w:r>
      <w:r w:rsidR="00EB7977">
        <w:rPr>
          <w:sz w:val="24"/>
          <w:szCs w:val="24"/>
        </w:rPr>
        <w:t xml:space="preserve">tested. </w:t>
      </w:r>
      <w:r w:rsidR="008A22ED" w:rsidRPr="00185868">
        <w:rPr>
          <w:sz w:val="24"/>
          <w:szCs w:val="24"/>
        </w:rPr>
        <w:t>Fredricks said that the current pattern is as flat as they could make it</w:t>
      </w:r>
      <w:r w:rsidR="00EB7977">
        <w:rPr>
          <w:sz w:val="24"/>
          <w:szCs w:val="24"/>
        </w:rPr>
        <w:t xml:space="preserve"> from past trips</w:t>
      </w:r>
      <w:r w:rsidR="008A22ED" w:rsidRPr="00185868">
        <w:rPr>
          <w:sz w:val="24"/>
          <w:szCs w:val="24"/>
        </w:rPr>
        <w:t xml:space="preserve">. Lorz suggested providing the past </w:t>
      </w:r>
      <w:r w:rsidR="00EB7977">
        <w:rPr>
          <w:sz w:val="24"/>
          <w:szCs w:val="24"/>
        </w:rPr>
        <w:t xml:space="preserve">reports on the pattern for </w:t>
      </w:r>
      <w:r w:rsidR="008A22ED" w:rsidRPr="00185868">
        <w:rPr>
          <w:sz w:val="24"/>
          <w:szCs w:val="24"/>
        </w:rPr>
        <w:t>saving</w:t>
      </w:r>
      <w:r w:rsidR="00EB7977">
        <w:rPr>
          <w:sz w:val="24"/>
          <w:szCs w:val="24"/>
        </w:rPr>
        <w:t xml:space="preserve"> time</w:t>
      </w:r>
      <w:r w:rsidR="008A22ED" w:rsidRPr="00185868">
        <w:rPr>
          <w:sz w:val="24"/>
          <w:szCs w:val="24"/>
        </w:rPr>
        <w:t xml:space="preserve">. </w:t>
      </w:r>
      <w:r w:rsidR="00EB7977">
        <w:rPr>
          <w:sz w:val="24"/>
          <w:szCs w:val="24"/>
        </w:rPr>
        <w:t xml:space="preserve">Ebner recommended Van Dyke to come up with the patterns that he would like to test before going down. </w:t>
      </w:r>
      <w:r w:rsidR="00823EC6" w:rsidRPr="00185868">
        <w:rPr>
          <w:sz w:val="24"/>
          <w:szCs w:val="24"/>
        </w:rPr>
        <w:t xml:space="preserve">The previous trip reports </w:t>
      </w:r>
      <w:r w:rsidR="0076488F">
        <w:rPr>
          <w:sz w:val="24"/>
          <w:szCs w:val="24"/>
        </w:rPr>
        <w:t>will</w:t>
      </w:r>
      <w:r w:rsidR="00823EC6" w:rsidRPr="00185868">
        <w:rPr>
          <w:sz w:val="24"/>
          <w:szCs w:val="24"/>
        </w:rPr>
        <w:t xml:space="preserve"> be provided to anyone who needs them.</w:t>
      </w:r>
      <w:r w:rsidR="00574370">
        <w:rPr>
          <w:sz w:val="24"/>
          <w:szCs w:val="24"/>
        </w:rPr>
        <w:t xml:space="preserve">  </w:t>
      </w:r>
      <w:r w:rsidR="00574370" w:rsidRPr="00574370">
        <w:rPr>
          <w:b/>
          <w:sz w:val="24"/>
          <w:szCs w:val="24"/>
          <w:highlight w:val="yellow"/>
        </w:rPr>
        <w:t xml:space="preserve">ACTION:  </w:t>
      </w:r>
      <w:r w:rsidR="00574370" w:rsidRPr="00574370">
        <w:rPr>
          <w:sz w:val="24"/>
          <w:szCs w:val="24"/>
          <w:highlight w:val="yellow"/>
        </w:rPr>
        <w:t xml:space="preserve">The Corps (Ebner/Rerecich) will look for past trip reports and </w:t>
      </w:r>
      <w:r w:rsidR="00574370">
        <w:rPr>
          <w:sz w:val="24"/>
          <w:szCs w:val="24"/>
          <w:highlight w:val="yellow"/>
        </w:rPr>
        <w:t>make them available</w:t>
      </w:r>
      <w:r w:rsidR="00574370" w:rsidRPr="00574370">
        <w:rPr>
          <w:sz w:val="24"/>
          <w:szCs w:val="24"/>
          <w:highlight w:val="yellow"/>
        </w:rPr>
        <w:t xml:space="preserve"> to the region.</w:t>
      </w:r>
      <w:r w:rsidR="00823EC6" w:rsidRPr="00185868">
        <w:rPr>
          <w:sz w:val="24"/>
          <w:szCs w:val="24"/>
        </w:rPr>
        <w:t xml:space="preserve"> </w:t>
      </w:r>
    </w:p>
    <w:p w14:paraId="0F3C1E2D" w14:textId="77777777" w:rsidR="00BD711B" w:rsidRDefault="008A22ED" w:rsidP="00BD711B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9B027F">
        <w:rPr>
          <w:sz w:val="24"/>
          <w:szCs w:val="24"/>
        </w:rPr>
        <w:lastRenderedPageBreak/>
        <w:t>TDA</w:t>
      </w:r>
      <w:r w:rsidR="0076488F" w:rsidRPr="009B027F">
        <w:rPr>
          <w:sz w:val="24"/>
          <w:szCs w:val="24"/>
        </w:rPr>
        <w:t>:</w:t>
      </w:r>
      <w:r w:rsidRPr="009B027F">
        <w:rPr>
          <w:sz w:val="24"/>
          <w:szCs w:val="24"/>
        </w:rPr>
        <w:t xml:space="preserve"> </w:t>
      </w:r>
      <w:r w:rsidR="00823EC6" w:rsidRPr="009B027F">
        <w:rPr>
          <w:sz w:val="24"/>
          <w:szCs w:val="24"/>
        </w:rPr>
        <w:t xml:space="preserve">The construction of the spill wall was driven by good egress for juveniles going over the spill way. </w:t>
      </w:r>
      <w:r w:rsidR="0076488F" w:rsidRPr="009B027F">
        <w:rPr>
          <w:sz w:val="24"/>
          <w:szCs w:val="24"/>
        </w:rPr>
        <w:t xml:space="preserve">Fish are supposed to pass through the bays within the wall.  </w:t>
      </w:r>
      <w:r w:rsidR="00823EC6" w:rsidRPr="009B027F">
        <w:rPr>
          <w:sz w:val="24"/>
          <w:szCs w:val="24"/>
        </w:rPr>
        <w:t>The model is too shallow but should not affect the hydraulics of the model.</w:t>
      </w:r>
      <w:r w:rsidR="009B6EC0" w:rsidRPr="009B027F">
        <w:rPr>
          <w:sz w:val="24"/>
          <w:szCs w:val="24"/>
        </w:rPr>
        <w:t xml:space="preserve"> Some</w:t>
      </w:r>
      <w:r w:rsidR="00823EC6" w:rsidRPr="009B027F">
        <w:rPr>
          <w:sz w:val="24"/>
          <w:szCs w:val="24"/>
        </w:rPr>
        <w:t xml:space="preserve">time will be spent showing non uniform patterns vs uniform flow. </w:t>
      </w:r>
      <w:r w:rsidR="0076488F" w:rsidRPr="009B027F">
        <w:rPr>
          <w:sz w:val="24"/>
          <w:szCs w:val="24"/>
        </w:rPr>
        <w:t xml:space="preserve"> </w:t>
      </w:r>
      <w:r w:rsidR="009B6EC0" w:rsidRPr="009B027F">
        <w:rPr>
          <w:sz w:val="24"/>
          <w:szCs w:val="24"/>
        </w:rPr>
        <w:t xml:space="preserve">The </w:t>
      </w:r>
      <w:r w:rsidR="0076488F" w:rsidRPr="009B027F">
        <w:rPr>
          <w:sz w:val="24"/>
          <w:szCs w:val="24"/>
        </w:rPr>
        <w:t>model will</w:t>
      </w:r>
      <w:r w:rsidR="009B6EC0" w:rsidRPr="009B027F">
        <w:rPr>
          <w:sz w:val="24"/>
          <w:szCs w:val="24"/>
        </w:rPr>
        <w:t xml:space="preserve"> use the </w:t>
      </w:r>
      <w:r w:rsidR="0076488F" w:rsidRPr="009B027F">
        <w:rPr>
          <w:sz w:val="24"/>
          <w:szCs w:val="24"/>
        </w:rPr>
        <w:t>working</w:t>
      </w:r>
      <w:r w:rsidR="009B6EC0" w:rsidRPr="009B027F">
        <w:rPr>
          <w:sz w:val="24"/>
          <w:szCs w:val="24"/>
        </w:rPr>
        <w:t xml:space="preserve"> bays only, no tagged out bays. </w:t>
      </w:r>
      <w:r w:rsidR="006268AC" w:rsidRPr="009B027F">
        <w:rPr>
          <w:sz w:val="24"/>
          <w:szCs w:val="24"/>
        </w:rPr>
        <w:t xml:space="preserve">For people who weren’t involved with the design of the wall, the non-uniform pattern will show the benefits of the wall and keeping the flow within the wall. </w:t>
      </w:r>
      <w:r w:rsidR="009B6EC0" w:rsidRPr="009B027F">
        <w:rPr>
          <w:sz w:val="24"/>
          <w:szCs w:val="24"/>
        </w:rPr>
        <w:t>Ebner wants to point out the conditions on the shelf which shows why the tailrace has to be monitored</w:t>
      </w:r>
      <w:r w:rsidR="009B027F" w:rsidRPr="009B027F">
        <w:rPr>
          <w:sz w:val="24"/>
          <w:szCs w:val="24"/>
        </w:rPr>
        <w:t>/surveyed</w:t>
      </w:r>
      <w:r w:rsidR="009B6EC0" w:rsidRPr="009B027F">
        <w:rPr>
          <w:sz w:val="24"/>
          <w:szCs w:val="24"/>
        </w:rPr>
        <w:t xml:space="preserve">. </w:t>
      </w:r>
    </w:p>
    <w:p w14:paraId="0AE206A4" w14:textId="723A075D" w:rsidR="0028121F" w:rsidRDefault="00BD711B" w:rsidP="00BD711B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BD711B">
        <w:rPr>
          <w:sz w:val="24"/>
          <w:szCs w:val="24"/>
        </w:rPr>
        <w:t xml:space="preserve">All </w:t>
      </w:r>
      <w:proofErr w:type="spellStart"/>
      <w:r w:rsidRPr="00BD711B">
        <w:rPr>
          <w:sz w:val="24"/>
          <w:szCs w:val="24"/>
        </w:rPr>
        <w:t>spill</w:t>
      </w:r>
      <w:proofErr w:type="spellEnd"/>
      <w:r w:rsidRPr="00BD711B">
        <w:rPr>
          <w:sz w:val="24"/>
          <w:szCs w:val="24"/>
        </w:rPr>
        <w:t xml:space="preserve"> levels can be looked at.  Two iss</w:t>
      </w:r>
      <w:r>
        <w:rPr>
          <w:sz w:val="24"/>
          <w:szCs w:val="24"/>
        </w:rPr>
        <w:t xml:space="preserve">ues that could affect the </w:t>
      </w:r>
      <w:r w:rsidRPr="00BD711B">
        <w:rPr>
          <w:sz w:val="24"/>
          <w:szCs w:val="24"/>
        </w:rPr>
        <w:t xml:space="preserve">spill </w:t>
      </w:r>
      <w:r>
        <w:rPr>
          <w:sz w:val="24"/>
          <w:szCs w:val="24"/>
        </w:rPr>
        <w:t xml:space="preserve">in the future </w:t>
      </w:r>
      <w:r w:rsidRPr="00BD711B">
        <w:rPr>
          <w:sz w:val="24"/>
          <w:szCs w:val="24"/>
        </w:rPr>
        <w:t>are</w:t>
      </w:r>
      <w:r w:rsidR="009B027F" w:rsidRPr="00BD711B">
        <w:rPr>
          <w:sz w:val="24"/>
          <w:szCs w:val="24"/>
        </w:rPr>
        <w:t xml:space="preserve"> </w:t>
      </w:r>
      <w:r w:rsidR="00C04ED8" w:rsidRPr="00BD711B">
        <w:rPr>
          <w:sz w:val="24"/>
          <w:szCs w:val="24"/>
        </w:rPr>
        <w:t xml:space="preserve">the rocks </w:t>
      </w:r>
      <w:r w:rsidR="009B027F" w:rsidRPr="00BD711B">
        <w:rPr>
          <w:sz w:val="24"/>
          <w:szCs w:val="24"/>
        </w:rPr>
        <w:t xml:space="preserve">at BON and </w:t>
      </w:r>
      <w:r w:rsidR="00C04ED8" w:rsidRPr="00BD711B">
        <w:rPr>
          <w:sz w:val="24"/>
          <w:szCs w:val="24"/>
        </w:rPr>
        <w:t>structural</w:t>
      </w:r>
      <w:r w:rsidR="009B027F" w:rsidRPr="00BD711B">
        <w:rPr>
          <w:sz w:val="24"/>
          <w:szCs w:val="24"/>
        </w:rPr>
        <w:t xml:space="preserve"> problems with the wall at TDA.</w:t>
      </w:r>
      <w:r w:rsidR="00C04ED8" w:rsidRPr="00BD711B">
        <w:rPr>
          <w:sz w:val="24"/>
          <w:szCs w:val="24"/>
        </w:rPr>
        <w:t xml:space="preserve"> </w:t>
      </w:r>
      <w:r w:rsidR="009B027F" w:rsidRPr="00BD711B">
        <w:rPr>
          <w:sz w:val="24"/>
          <w:szCs w:val="24"/>
        </w:rPr>
        <w:t xml:space="preserve"> </w:t>
      </w:r>
      <w:r w:rsidR="00C04ED8" w:rsidRPr="00BD711B">
        <w:rPr>
          <w:sz w:val="24"/>
          <w:szCs w:val="24"/>
        </w:rPr>
        <w:t>There is a physical limit t</w:t>
      </w:r>
      <w:r w:rsidRPr="00BD711B">
        <w:rPr>
          <w:sz w:val="24"/>
          <w:szCs w:val="24"/>
        </w:rPr>
        <w:t>hrough the TDA eight bays of 21Kcfs per bay to protect the stilling basin</w:t>
      </w:r>
      <w:r w:rsidR="00C04ED8" w:rsidRPr="00BD711B">
        <w:rPr>
          <w:sz w:val="24"/>
          <w:szCs w:val="24"/>
        </w:rPr>
        <w:t xml:space="preserve">. </w:t>
      </w:r>
    </w:p>
    <w:p w14:paraId="0E114EB1" w14:textId="77777777" w:rsidR="00BD711B" w:rsidRPr="00BD711B" w:rsidRDefault="00BD711B" w:rsidP="00BD711B">
      <w:pPr>
        <w:pStyle w:val="ListParagraph"/>
        <w:rPr>
          <w:sz w:val="24"/>
          <w:szCs w:val="24"/>
        </w:rPr>
      </w:pPr>
    </w:p>
    <w:p w14:paraId="21AA462A" w14:textId="77777777" w:rsidR="00483C83" w:rsidRDefault="005E6626" w:rsidP="00483C83">
      <w:pPr>
        <w:numPr>
          <w:ilvl w:val="0"/>
          <w:numId w:val="1"/>
        </w:num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Lamprey Passage Structure (LPS) and Minor Mods (Turaski/Schroeder/Walker)</w:t>
      </w:r>
      <w:r w:rsidR="00483C83">
        <w:rPr>
          <w:sz w:val="24"/>
          <w:szCs w:val="24"/>
        </w:rPr>
        <w:t xml:space="preserve"> </w:t>
      </w:r>
    </w:p>
    <w:p w14:paraId="329C9C63" w14:textId="77777777" w:rsidR="00483C83" w:rsidRDefault="00483C83" w:rsidP="00483C8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483C83">
        <w:rPr>
          <w:sz w:val="24"/>
          <w:szCs w:val="24"/>
        </w:rPr>
        <w:t xml:space="preserve">LPS: </w:t>
      </w:r>
      <w:r w:rsidR="00D47084" w:rsidRPr="00483C83">
        <w:rPr>
          <w:sz w:val="24"/>
          <w:szCs w:val="24"/>
        </w:rPr>
        <w:t>The team is u</w:t>
      </w:r>
      <w:r w:rsidR="004D3990" w:rsidRPr="00483C83">
        <w:rPr>
          <w:sz w:val="24"/>
          <w:szCs w:val="24"/>
        </w:rPr>
        <w:t xml:space="preserve">pdating </w:t>
      </w:r>
      <w:r w:rsidR="00D47084" w:rsidRPr="00483C83">
        <w:rPr>
          <w:sz w:val="24"/>
          <w:szCs w:val="24"/>
        </w:rPr>
        <w:t xml:space="preserve">the </w:t>
      </w:r>
      <w:r w:rsidR="004D3990" w:rsidRPr="00483C83">
        <w:rPr>
          <w:sz w:val="24"/>
          <w:szCs w:val="24"/>
        </w:rPr>
        <w:t>exit portion</w:t>
      </w:r>
      <w:r w:rsidR="00D47084" w:rsidRPr="00483C83">
        <w:rPr>
          <w:sz w:val="24"/>
          <w:szCs w:val="24"/>
        </w:rPr>
        <w:t xml:space="preserve"> on the LPS</w:t>
      </w:r>
      <w:r w:rsidR="007C2125" w:rsidRPr="00483C83">
        <w:rPr>
          <w:sz w:val="24"/>
          <w:szCs w:val="24"/>
        </w:rPr>
        <w:t>s</w:t>
      </w:r>
      <w:r w:rsidRPr="00483C83">
        <w:rPr>
          <w:sz w:val="24"/>
          <w:szCs w:val="24"/>
        </w:rPr>
        <w:t xml:space="preserve">. Phase 3 </w:t>
      </w:r>
      <w:r w:rsidR="004D3990" w:rsidRPr="00483C83">
        <w:rPr>
          <w:sz w:val="24"/>
          <w:szCs w:val="24"/>
        </w:rPr>
        <w:t xml:space="preserve">did include </w:t>
      </w:r>
      <w:r w:rsidRPr="00483C83">
        <w:rPr>
          <w:sz w:val="24"/>
          <w:szCs w:val="24"/>
        </w:rPr>
        <w:t>extending</w:t>
      </w:r>
      <w:r w:rsidR="007C2125" w:rsidRPr="00483C83">
        <w:rPr>
          <w:sz w:val="24"/>
          <w:szCs w:val="24"/>
        </w:rPr>
        <w:t xml:space="preserve"> </w:t>
      </w:r>
      <w:r w:rsidR="004D3990" w:rsidRPr="00483C83">
        <w:rPr>
          <w:sz w:val="24"/>
          <w:szCs w:val="24"/>
        </w:rPr>
        <w:t>the JDA</w:t>
      </w:r>
      <w:r w:rsidR="00440695" w:rsidRPr="00483C83">
        <w:rPr>
          <w:sz w:val="24"/>
          <w:szCs w:val="24"/>
        </w:rPr>
        <w:t xml:space="preserve"> LPS to upper </w:t>
      </w:r>
      <w:r w:rsidRPr="00483C83">
        <w:rPr>
          <w:sz w:val="24"/>
          <w:szCs w:val="24"/>
        </w:rPr>
        <w:t>180° bend in the fish ladder</w:t>
      </w:r>
      <w:r w:rsidR="00440695" w:rsidRPr="00483C83">
        <w:rPr>
          <w:sz w:val="24"/>
          <w:szCs w:val="24"/>
        </w:rPr>
        <w:t xml:space="preserve"> but that has now been de</w:t>
      </w:r>
      <w:r w:rsidR="00FF4229" w:rsidRPr="00483C83">
        <w:rPr>
          <w:sz w:val="24"/>
          <w:szCs w:val="24"/>
        </w:rPr>
        <w:t>-</w:t>
      </w:r>
      <w:r w:rsidRPr="00483C83">
        <w:rPr>
          <w:sz w:val="24"/>
          <w:szCs w:val="24"/>
        </w:rPr>
        <w:t>scoped</w:t>
      </w:r>
      <w:r w:rsidR="00440695" w:rsidRPr="00483C83">
        <w:rPr>
          <w:sz w:val="24"/>
          <w:szCs w:val="24"/>
        </w:rPr>
        <w:t xml:space="preserve">. </w:t>
      </w:r>
      <w:r w:rsidRPr="00483C83">
        <w:rPr>
          <w:sz w:val="24"/>
          <w:szCs w:val="24"/>
        </w:rPr>
        <w:t xml:space="preserve">The exit will still be updated. </w:t>
      </w:r>
    </w:p>
    <w:p w14:paraId="1DF4B951" w14:textId="2D8CCED1" w:rsidR="005E6626" w:rsidRPr="00483C83" w:rsidRDefault="00440695" w:rsidP="00483C8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483C83">
        <w:rPr>
          <w:sz w:val="24"/>
          <w:szCs w:val="24"/>
        </w:rPr>
        <w:t>Minor mods – FF</w:t>
      </w:r>
      <w:r w:rsidR="00FF4229" w:rsidRPr="00483C83">
        <w:rPr>
          <w:sz w:val="24"/>
          <w:szCs w:val="24"/>
        </w:rPr>
        <w:t>U proposed the cut be at 4, 6 &amp; 8 or 3, 5 &amp;</w:t>
      </w:r>
      <w:r w:rsidRPr="00483C83">
        <w:rPr>
          <w:sz w:val="24"/>
          <w:szCs w:val="24"/>
        </w:rPr>
        <w:t xml:space="preserve"> 7 </w:t>
      </w:r>
      <w:r w:rsidR="00483C83">
        <w:rPr>
          <w:sz w:val="24"/>
          <w:szCs w:val="24"/>
        </w:rPr>
        <w:t xml:space="preserve">for the lamprey orifices </w:t>
      </w:r>
      <w:r w:rsidRPr="00483C83">
        <w:rPr>
          <w:sz w:val="24"/>
          <w:szCs w:val="24"/>
        </w:rPr>
        <w:t xml:space="preserve">because of so many </w:t>
      </w:r>
      <w:r w:rsidR="00483C83">
        <w:rPr>
          <w:sz w:val="24"/>
          <w:szCs w:val="24"/>
        </w:rPr>
        <w:t>lamprey</w:t>
      </w:r>
      <w:r w:rsidRPr="00483C83">
        <w:rPr>
          <w:sz w:val="24"/>
          <w:szCs w:val="24"/>
        </w:rPr>
        <w:t xml:space="preserve"> going up and downstream. </w:t>
      </w:r>
      <w:r w:rsidR="00483C83">
        <w:rPr>
          <w:sz w:val="24"/>
          <w:szCs w:val="24"/>
        </w:rPr>
        <w:t>FFU observed that the first orifice had the most back and forth issues so they are suggesting moving the orifice</w:t>
      </w:r>
      <w:r w:rsidR="00C71F06">
        <w:rPr>
          <w:sz w:val="24"/>
          <w:szCs w:val="24"/>
        </w:rPr>
        <w:t xml:space="preserve"> up. </w:t>
      </w:r>
      <w:r w:rsidR="00483C83">
        <w:rPr>
          <w:sz w:val="24"/>
          <w:szCs w:val="24"/>
        </w:rPr>
        <w:t>The proposal is for a s</w:t>
      </w:r>
      <w:r w:rsidRPr="00483C83">
        <w:rPr>
          <w:sz w:val="24"/>
          <w:szCs w:val="24"/>
        </w:rPr>
        <w:t>hift in location of the three orifices with the same monitoring. NOAA did not have any issues</w:t>
      </w:r>
      <w:r w:rsidR="00600980">
        <w:rPr>
          <w:sz w:val="24"/>
          <w:szCs w:val="24"/>
        </w:rPr>
        <w:t xml:space="preserve"> with the proposal.</w:t>
      </w:r>
      <w:r w:rsidRPr="00483C83">
        <w:rPr>
          <w:sz w:val="24"/>
          <w:szCs w:val="24"/>
        </w:rPr>
        <w:t xml:space="preserve"> The PDT still needs to </w:t>
      </w:r>
      <w:r w:rsidR="00600980">
        <w:rPr>
          <w:sz w:val="24"/>
          <w:szCs w:val="24"/>
        </w:rPr>
        <w:t xml:space="preserve">consult </w:t>
      </w:r>
      <w:r w:rsidRPr="00483C83">
        <w:rPr>
          <w:sz w:val="24"/>
          <w:szCs w:val="24"/>
        </w:rPr>
        <w:t xml:space="preserve">with the lamprey groups to make sure it will help </w:t>
      </w:r>
      <w:r w:rsidR="00B74E9F">
        <w:rPr>
          <w:sz w:val="24"/>
          <w:szCs w:val="24"/>
        </w:rPr>
        <w:t xml:space="preserve">and </w:t>
      </w:r>
      <w:r w:rsidRPr="00483C83">
        <w:rPr>
          <w:sz w:val="24"/>
          <w:szCs w:val="24"/>
        </w:rPr>
        <w:t xml:space="preserve">not just move the problem. There is a monitoring advantage on the other side of the ladder. The original weir is just upstream of the count station and the fall back is most extreme at that first </w:t>
      </w:r>
      <w:r w:rsidR="004F500F">
        <w:rPr>
          <w:sz w:val="24"/>
          <w:szCs w:val="24"/>
        </w:rPr>
        <w:t>two orifices</w:t>
      </w:r>
      <w:r w:rsidRPr="00483C83">
        <w:rPr>
          <w:sz w:val="24"/>
          <w:szCs w:val="24"/>
        </w:rPr>
        <w:t xml:space="preserve"> based on WA SH count station video of lampr</w:t>
      </w:r>
      <w:r w:rsidR="004F500F">
        <w:rPr>
          <w:sz w:val="24"/>
          <w:szCs w:val="24"/>
        </w:rPr>
        <w:t>ey. The</w:t>
      </w:r>
      <w:r w:rsidRPr="00483C83">
        <w:rPr>
          <w:sz w:val="24"/>
          <w:szCs w:val="24"/>
        </w:rPr>
        <w:t xml:space="preserve"> velocities</w:t>
      </w:r>
      <w:r w:rsidR="004F500F">
        <w:rPr>
          <w:sz w:val="24"/>
          <w:szCs w:val="24"/>
        </w:rPr>
        <w:t xml:space="preserve"> are different in different weirs</w:t>
      </w:r>
      <w:r w:rsidRPr="00483C83">
        <w:rPr>
          <w:sz w:val="24"/>
          <w:szCs w:val="24"/>
        </w:rPr>
        <w:t xml:space="preserve">. The results from the salmon interaction summary will be presented at </w:t>
      </w:r>
      <w:r w:rsidR="004F500F">
        <w:rPr>
          <w:sz w:val="24"/>
          <w:szCs w:val="24"/>
        </w:rPr>
        <w:t>AFEP</w:t>
      </w:r>
      <w:r w:rsidR="009C3282" w:rsidRPr="00483C83">
        <w:rPr>
          <w:sz w:val="24"/>
          <w:szCs w:val="24"/>
        </w:rPr>
        <w:t xml:space="preserve">. A rest box in WA SH ladder came loose. </w:t>
      </w:r>
      <w:r w:rsidR="004F500F">
        <w:rPr>
          <w:sz w:val="24"/>
          <w:szCs w:val="24"/>
        </w:rPr>
        <w:t>One of the anchors came loose. As it moved up and down in the flow</w:t>
      </w:r>
      <w:r w:rsidR="00831312">
        <w:rPr>
          <w:sz w:val="24"/>
          <w:szCs w:val="24"/>
        </w:rPr>
        <w:t>, several other anchors came loose.  The rest box is</w:t>
      </w:r>
      <w:r w:rsidR="009C3282" w:rsidRPr="00483C83">
        <w:rPr>
          <w:sz w:val="24"/>
          <w:szCs w:val="24"/>
        </w:rPr>
        <w:t xml:space="preserve"> now lodged against the wall.  It will be fixed this winter taking about 5 days. </w:t>
      </w:r>
      <w:r w:rsidRPr="00483C83">
        <w:rPr>
          <w:sz w:val="24"/>
          <w:szCs w:val="24"/>
        </w:rPr>
        <w:t xml:space="preserve"> </w:t>
      </w:r>
      <w:r w:rsidR="009C3282" w:rsidRPr="00483C83">
        <w:rPr>
          <w:sz w:val="24"/>
          <w:szCs w:val="24"/>
        </w:rPr>
        <w:t xml:space="preserve">The anchors were supposed to be epoxied and it will be </w:t>
      </w:r>
      <w:r w:rsidR="00831312">
        <w:rPr>
          <w:sz w:val="24"/>
          <w:szCs w:val="24"/>
        </w:rPr>
        <w:t>verified during the dewatering</w:t>
      </w:r>
      <w:r w:rsidR="009C3282" w:rsidRPr="00483C83">
        <w:rPr>
          <w:sz w:val="24"/>
          <w:szCs w:val="24"/>
        </w:rPr>
        <w:t>.</w:t>
      </w:r>
    </w:p>
    <w:p w14:paraId="41DBD4E1" w14:textId="407F6C59" w:rsidR="009C3282" w:rsidRPr="00600980" w:rsidRDefault="009C3282" w:rsidP="00600980">
      <w:pPr>
        <w:numPr>
          <w:ilvl w:val="0"/>
          <w:numId w:val="1"/>
        </w:num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 xml:space="preserve">AFF lamprey trap – The </w:t>
      </w:r>
      <w:r w:rsidR="00831312">
        <w:rPr>
          <w:sz w:val="24"/>
          <w:szCs w:val="24"/>
        </w:rPr>
        <w:t>dimensions of the trap were in the update</w:t>
      </w:r>
      <w:r w:rsidRPr="00185868">
        <w:rPr>
          <w:sz w:val="24"/>
          <w:szCs w:val="24"/>
        </w:rPr>
        <w:t xml:space="preserve">. </w:t>
      </w:r>
      <w:r w:rsidR="00831312">
        <w:rPr>
          <w:sz w:val="24"/>
          <w:szCs w:val="24"/>
        </w:rPr>
        <w:t xml:space="preserve"> </w:t>
      </w:r>
      <w:r w:rsidRPr="00185868">
        <w:rPr>
          <w:sz w:val="24"/>
          <w:szCs w:val="24"/>
        </w:rPr>
        <w:t xml:space="preserve">The ramp is 22” wide.  NOAA thought the ramp was closer to 12”.  </w:t>
      </w:r>
      <w:r w:rsidR="00600980">
        <w:rPr>
          <w:sz w:val="24"/>
          <w:szCs w:val="24"/>
        </w:rPr>
        <w:t xml:space="preserve">Walker said that </w:t>
      </w:r>
      <w:r w:rsidR="00600980" w:rsidRPr="00600980">
        <w:rPr>
          <w:sz w:val="24"/>
          <w:szCs w:val="24"/>
        </w:rPr>
        <w:t>t</w:t>
      </w:r>
      <w:r w:rsidRPr="00600980">
        <w:rPr>
          <w:sz w:val="24"/>
          <w:szCs w:val="24"/>
        </w:rPr>
        <w:t>he smaller the ramp the less effective the trap will be</w:t>
      </w:r>
      <w:r w:rsidR="00600980">
        <w:rPr>
          <w:sz w:val="24"/>
          <w:szCs w:val="24"/>
        </w:rPr>
        <w:t xml:space="preserve"> and</w:t>
      </w:r>
      <w:r w:rsidRPr="00600980">
        <w:rPr>
          <w:sz w:val="24"/>
          <w:szCs w:val="24"/>
        </w:rPr>
        <w:t xml:space="preserve"> suggested an 18” as a compromise. The 22”</w:t>
      </w:r>
      <w:r w:rsidR="00831312" w:rsidRPr="00600980">
        <w:rPr>
          <w:sz w:val="24"/>
          <w:szCs w:val="24"/>
        </w:rPr>
        <w:t xml:space="preserve"> ramp</w:t>
      </w:r>
      <w:r w:rsidRPr="00600980">
        <w:rPr>
          <w:sz w:val="24"/>
          <w:szCs w:val="24"/>
        </w:rPr>
        <w:t xml:space="preserve"> was modeled already but it can be changed to 18”</w:t>
      </w:r>
      <w:r w:rsidR="00EE6061" w:rsidRPr="00600980">
        <w:rPr>
          <w:sz w:val="24"/>
          <w:szCs w:val="24"/>
        </w:rPr>
        <w:t>. NOAA is completely against a</w:t>
      </w:r>
      <w:r w:rsidRPr="00600980">
        <w:rPr>
          <w:sz w:val="24"/>
          <w:szCs w:val="24"/>
        </w:rPr>
        <w:t xml:space="preserve"> 22” ramp</w:t>
      </w:r>
      <w:r w:rsidR="00600980">
        <w:rPr>
          <w:sz w:val="24"/>
          <w:szCs w:val="24"/>
        </w:rPr>
        <w:t xml:space="preserve"> because it would take away half a weir in the ladder</w:t>
      </w:r>
      <w:r w:rsidRPr="00600980">
        <w:rPr>
          <w:sz w:val="24"/>
          <w:szCs w:val="24"/>
        </w:rPr>
        <w:t xml:space="preserve">. </w:t>
      </w:r>
      <w:r w:rsidR="00EE6061" w:rsidRPr="00600980">
        <w:rPr>
          <w:sz w:val="24"/>
          <w:szCs w:val="24"/>
        </w:rPr>
        <w:t xml:space="preserve">Ramps as small as 12” have not been studied. The trap is </w:t>
      </w:r>
      <w:r w:rsidR="00600980">
        <w:rPr>
          <w:sz w:val="24"/>
          <w:szCs w:val="24"/>
        </w:rPr>
        <w:t xml:space="preserve">intended to collect lamprey </w:t>
      </w:r>
      <w:r w:rsidR="00EE6061" w:rsidRPr="00600980">
        <w:rPr>
          <w:sz w:val="24"/>
          <w:szCs w:val="24"/>
        </w:rPr>
        <w:t xml:space="preserve">for studies and relocation projects. It will not be removed after the studies are completed. </w:t>
      </w:r>
      <w:r w:rsidR="00831312" w:rsidRPr="00600980">
        <w:rPr>
          <w:sz w:val="24"/>
          <w:szCs w:val="24"/>
        </w:rPr>
        <w:t>Lorz suggests a removable ramp</w:t>
      </w:r>
      <w:r w:rsidR="00CB1C71" w:rsidRPr="00600980">
        <w:rPr>
          <w:sz w:val="24"/>
          <w:szCs w:val="24"/>
        </w:rPr>
        <w:t xml:space="preserve"> in place at night and </w:t>
      </w:r>
      <w:r w:rsidR="00E9529E" w:rsidRPr="00600980">
        <w:rPr>
          <w:sz w:val="24"/>
          <w:szCs w:val="24"/>
        </w:rPr>
        <w:t>taken out</w:t>
      </w:r>
      <w:r w:rsidR="00CB1C71" w:rsidRPr="00600980">
        <w:rPr>
          <w:sz w:val="24"/>
          <w:szCs w:val="24"/>
        </w:rPr>
        <w:t xml:space="preserve"> during the day. </w:t>
      </w:r>
      <w:r w:rsidR="00E9529E" w:rsidRPr="00600980">
        <w:rPr>
          <w:sz w:val="24"/>
          <w:szCs w:val="24"/>
        </w:rPr>
        <w:t xml:space="preserve">A </w:t>
      </w:r>
      <w:r w:rsidR="00CB1C71" w:rsidRPr="00600980">
        <w:rPr>
          <w:sz w:val="24"/>
          <w:szCs w:val="24"/>
        </w:rPr>
        <w:t xml:space="preserve">12” fixed or 18” removable was suggested and NOAA was okay with this. The engineers will have to decide which is better. Conder stressed no sharp edges. </w:t>
      </w:r>
      <w:r w:rsidR="00D008B5" w:rsidRPr="00600980">
        <w:rPr>
          <w:sz w:val="24"/>
          <w:szCs w:val="24"/>
        </w:rPr>
        <w:t xml:space="preserve">The number of captures per the size of the ramp is unknown. </w:t>
      </w:r>
      <w:r w:rsidR="003C5060" w:rsidRPr="00600980">
        <w:rPr>
          <w:sz w:val="24"/>
          <w:szCs w:val="24"/>
        </w:rPr>
        <w:t>The WA SH LPS has a 22” ramp and lamprey are being counted</w:t>
      </w:r>
      <w:r w:rsidR="00D008B5" w:rsidRPr="00600980">
        <w:rPr>
          <w:sz w:val="24"/>
          <w:szCs w:val="24"/>
        </w:rPr>
        <w:t xml:space="preserve">. </w:t>
      </w:r>
      <w:r w:rsidR="003C5060" w:rsidRPr="00600980">
        <w:rPr>
          <w:sz w:val="24"/>
          <w:szCs w:val="24"/>
        </w:rPr>
        <w:t xml:space="preserve">Zorich will present these preliminary numbers at FPOM. </w:t>
      </w:r>
      <w:r w:rsidR="00D008B5" w:rsidRPr="00600980">
        <w:rPr>
          <w:sz w:val="24"/>
          <w:szCs w:val="24"/>
        </w:rPr>
        <w:t xml:space="preserve"> </w:t>
      </w:r>
      <w:r w:rsidR="00EB17A3">
        <w:rPr>
          <w:sz w:val="24"/>
          <w:szCs w:val="24"/>
        </w:rPr>
        <w:t>The plan</w:t>
      </w:r>
      <w:r w:rsidR="003C5060" w:rsidRPr="00600980">
        <w:rPr>
          <w:sz w:val="24"/>
          <w:szCs w:val="24"/>
        </w:rPr>
        <w:t xml:space="preserve"> is </w:t>
      </w:r>
      <w:r w:rsidR="00600980">
        <w:rPr>
          <w:sz w:val="24"/>
          <w:szCs w:val="24"/>
        </w:rPr>
        <w:t xml:space="preserve">to </w:t>
      </w:r>
      <w:r w:rsidR="00EB17A3">
        <w:rPr>
          <w:sz w:val="24"/>
          <w:szCs w:val="24"/>
        </w:rPr>
        <w:t xml:space="preserve">move forward with either the 18” removable or 12” fixed ramp </w:t>
      </w:r>
      <w:r w:rsidR="00EB17A3">
        <w:rPr>
          <w:sz w:val="24"/>
          <w:szCs w:val="24"/>
        </w:rPr>
        <w:lastRenderedPageBreak/>
        <w:t xml:space="preserve">depending on the engineering involved. </w:t>
      </w:r>
      <w:r w:rsidR="003C5060" w:rsidRPr="00600980">
        <w:rPr>
          <w:sz w:val="24"/>
          <w:szCs w:val="24"/>
        </w:rPr>
        <w:t>The design</w:t>
      </w:r>
      <w:r w:rsidR="00D008B5" w:rsidRPr="00600980">
        <w:rPr>
          <w:sz w:val="24"/>
          <w:szCs w:val="24"/>
        </w:rPr>
        <w:t xml:space="preserve"> has to be</w:t>
      </w:r>
      <w:r w:rsidR="00262536" w:rsidRPr="00600980">
        <w:rPr>
          <w:sz w:val="24"/>
          <w:szCs w:val="24"/>
        </w:rPr>
        <w:t xml:space="preserve"> done quickly </w:t>
      </w:r>
      <w:r w:rsidR="007733D6" w:rsidRPr="00600980">
        <w:rPr>
          <w:sz w:val="24"/>
          <w:szCs w:val="24"/>
        </w:rPr>
        <w:t xml:space="preserve">to be </w:t>
      </w:r>
      <w:r w:rsidR="00262536" w:rsidRPr="00600980">
        <w:rPr>
          <w:sz w:val="24"/>
          <w:szCs w:val="24"/>
        </w:rPr>
        <w:t>installed in Mid-</w:t>
      </w:r>
      <w:r w:rsidR="00D008B5" w:rsidRPr="00600980">
        <w:rPr>
          <w:sz w:val="24"/>
          <w:szCs w:val="24"/>
        </w:rPr>
        <w:t xml:space="preserve">March – April. </w:t>
      </w:r>
    </w:p>
    <w:p w14:paraId="621A4F06" w14:textId="212F54A6" w:rsidR="0028121F" w:rsidRPr="00185868" w:rsidRDefault="0028121F" w:rsidP="005E6626">
      <w:pPr>
        <w:numPr>
          <w:ilvl w:val="0"/>
          <w:numId w:val="1"/>
        </w:num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Lamprey Wetted Wall at Bonneville – Bradford Island Ladder (Tackley/Walker)</w:t>
      </w:r>
      <w:r w:rsidR="00D008B5" w:rsidRPr="00185868">
        <w:rPr>
          <w:sz w:val="24"/>
          <w:szCs w:val="24"/>
        </w:rPr>
        <w:t xml:space="preserve"> – The location was coordinated several years ago. Three locations were originally proposed. NOAA had p</w:t>
      </w:r>
      <w:r w:rsidR="00F83B83">
        <w:rPr>
          <w:sz w:val="24"/>
          <w:szCs w:val="24"/>
        </w:rPr>
        <w:t>referred another location but this location</w:t>
      </w:r>
      <w:r w:rsidR="00D008B5" w:rsidRPr="00185868">
        <w:rPr>
          <w:sz w:val="24"/>
          <w:szCs w:val="24"/>
        </w:rPr>
        <w:t xml:space="preserve"> was chosen because flows could be adjusted </w:t>
      </w:r>
      <w:r w:rsidR="00681119" w:rsidRPr="00185868">
        <w:rPr>
          <w:sz w:val="24"/>
          <w:szCs w:val="24"/>
        </w:rPr>
        <w:t xml:space="preserve">for the wetted wall </w:t>
      </w:r>
      <w:r w:rsidR="00D008B5" w:rsidRPr="00185868">
        <w:rPr>
          <w:sz w:val="24"/>
          <w:szCs w:val="24"/>
        </w:rPr>
        <w:t xml:space="preserve">in this area. </w:t>
      </w:r>
      <w:r w:rsidR="00681119" w:rsidRPr="00185868">
        <w:rPr>
          <w:sz w:val="24"/>
          <w:szCs w:val="24"/>
        </w:rPr>
        <w:t>A camera may need to be installed to see the interactions</w:t>
      </w:r>
      <w:r w:rsidR="00F83B83">
        <w:rPr>
          <w:sz w:val="24"/>
          <w:szCs w:val="24"/>
        </w:rPr>
        <w:t xml:space="preserve"> with flow or hydraulic shadow</w:t>
      </w:r>
      <w:r w:rsidR="00681119" w:rsidRPr="00185868">
        <w:rPr>
          <w:sz w:val="24"/>
          <w:szCs w:val="24"/>
        </w:rPr>
        <w:t xml:space="preserve">. </w:t>
      </w:r>
      <w:r w:rsidR="00F83B83">
        <w:rPr>
          <w:sz w:val="24"/>
          <w:szCs w:val="24"/>
        </w:rPr>
        <w:t xml:space="preserve">A refuge box is in the design (Figure 2). </w:t>
      </w:r>
      <w:r w:rsidR="00974E94" w:rsidRPr="00185868">
        <w:rPr>
          <w:sz w:val="24"/>
          <w:szCs w:val="24"/>
        </w:rPr>
        <w:t xml:space="preserve">NOAA does not want a water fall to attract fish. </w:t>
      </w:r>
      <w:r w:rsidR="00B81AFE" w:rsidRPr="00574370">
        <w:rPr>
          <w:b/>
          <w:sz w:val="24"/>
          <w:szCs w:val="24"/>
          <w:highlight w:val="yellow"/>
        </w:rPr>
        <w:t xml:space="preserve">ACTION: </w:t>
      </w:r>
      <w:r w:rsidR="00974E94" w:rsidRPr="00B81AFE">
        <w:rPr>
          <w:sz w:val="24"/>
          <w:szCs w:val="24"/>
          <w:highlight w:val="yellow"/>
        </w:rPr>
        <w:t>Walker</w:t>
      </w:r>
      <w:r w:rsidR="00574370">
        <w:rPr>
          <w:sz w:val="24"/>
          <w:szCs w:val="24"/>
          <w:highlight w:val="yellow"/>
        </w:rPr>
        <w:t xml:space="preserve"> or Tackley</w:t>
      </w:r>
      <w:r w:rsidR="00974E94" w:rsidRPr="00B81AFE">
        <w:rPr>
          <w:sz w:val="24"/>
          <w:szCs w:val="24"/>
          <w:highlight w:val="yellow"/>
        </w:rPr>
        <w:t xml:space="preserve"> will check</w:t>
      </w:r>
      <w:r w:rsidR="00B81AFE" w:rsidRPr="00B81AFE">
        <w:rPr>
          <w:sz w:val="24"/>
          <w:szCs w:val="24"/>
          <w:highlight w:val="yellow"/>
        </w:rPr>
        <w:t xml:space="preserve"> </w:t>
      </w:r>
      <w:r w:rsidR="00574370">
        <w:rPr>
          <w:sz w:val="24"/>
          <w:szCs w:val="24"/>
          <w:highlight w:val="yellow"/>
        </w:rPr>
        <w:t>on the expected flow range (max and min) for the wetted wall structure</w:t>
      </w:r>
      <w:r w:rsidR="00974E94" w:rsidRPr="00B81AFE">
        <w:rPr>
          <w:sz w:val="24"/>
          <w:szCs w:val="24"/>
          <w:highlight w:val="yellow"/>
        </w:rPr>
        <w:t xml:space="preserve"> and </w:t>
      </w:r>
      <w:r w:rsidR="00574370">
        <w:rPr>
          <w:sz w:val="24"/>
          <w:szCs w:val="24"/>
          <w:highlight w:val="yellow"/>
        </w:rPr>
        <w:t>provide this information to FFDRWG</w:t>
      </w:r>
      <w:r w:rsidR="00F83B83" w:rsidRPr="00B81AFE">
        <w:rPr>
          <w:sz w:val="24"/>
          <w:szCs w:val="24"/>
          <w:highlight w:val="yellow"/>
        </w:rPr>
        <w:t>.</w:t>
      </w:r>
      <w:r w:rsidR="00F83B83">
        <w:rPr>
          <w:sz w:val="24"/>
          <w:szCs w:val="24"/>
        </w:rPr>
        <w:t xml:space="preserve"> On F</w:t>
      </w:r>
      <w:r w:rsidR="00974E94" w:rsidRPr="00185868">
        <w:rPr>
          <w:sz w:val="24"/>
          <w:szCs w:val="24"/>
        </w:rPr>
        <w:t>igure 3</w:t>
      </w:r>
      <w:r w:rsidR="00F83B83">
        <w:rPr>
          <w:sz w:val="24"/>
          <w:szCs w:val="24"/>
        </w:rPr>
        <w:t>,</w:t>
      </w:r>
      <w:r w:rsidR="00974E94" w:rsidRPr="00185868">
        <w:rPr>
          <w:sz w:val="24"/>
          <w:szCs w:val="24"/>
        </w:rPr>
        <w:t xml:space="preserve"> there is a conduit running down the center which may be for a PIT antenna but</w:t>
      </w:r>
      <w:r w:rsidR="00B81AFE">
        <w:rPr>
          <w:sz w:val="24"/>
          <w:szCs w:val="24"/>
        </w:rPr>
        <w:t xml:space="preserve"> it will not be included on the final</w:t>
      </w:r>
      <w:r w:rsidR="00974E94" w:rsidRPr="00185868">
        <w:rPr>
          <w:sz w:val="24"/>
          <w:szCs w:val="24"/>
        </w:rPr>
        <w:t xml:space="preserve"> design. </w:t>
      </w:r>
      <w:r w:rsidR="00490052" w:rsidRPr="00185868">
        <w:rPr>
          <w:sz w:val="24"/>
          <w:szCs w:val="24"/>
        </w:rPr>
        <w:t xml:space="preserve">The shroud length is not yet decided. </w:t>
      </w:r>
      <w:r w:rsidR="00FA4149" w:rsidRPr="00185868">
        <w:rPr>
          <w:sz w:val="24"/>
          <w:szCs w:val="24"/>
        </w:rPr>
        <w:t>Walker will work on getting the details and send them</w:t>
      </w:r>
      <w:r w:rsidR="00F83B83">
        <w:rPr>
          <w:sz w:val="24"/>
          <w:szCs w:val="24"/>
        </w:rPr>
        <w:t xml:space="preserve"> out as soon as possible</w:t>
      </w:r>
      <w:r w:rsidR="00FA4149" w:rsidRPr="00185868">
        <w:rPr>
          <w:sz w:val="24"/>
          <w:szCs w:val="24"/>
        </w:rPr>
        <w:t xml:space="preserve">. </w:t>
      </w:r>
    </w:p>
    <w:p w14:paraId="1342B77B" w14:textId="77777777" w:rsidR="00564D30" w:rsidRPr="00185868" w:rsidRDefault="00564D30" w:rsidP="005E6626">
      <w:pPr>
        <w:pStyle w:val="ListParagraph"/>
        <w:ind w:left="360" w:hanging="360"/>
        <w:rPr>
          <w:sz w:val="24"/>
          <w:szCs w:val="24"/>
        </w:rPr>
      </w:pPr>
    </w:p>
    <w:p w14:paraId="117D1005" w14:textId="77777777" w:rsidR="00B03664" w:rsidRPr="00185868" w:rsidRDefault="00B03664" w:rsidP="005E6626">
      <w:pPr>
        <w:pStyle w:val="ListParagraph"/>
        <w:ind w:left="360" w:hanging="360"/>
        <w:rPr>
          <w:b/>
          <w:sz w:val="24"/>
          <w:szCs w:val="24"/>
        </w:rPr>
      </w:pPr>
    </w:p>
    <w:p w14:paraId="4A31BE72" w14:textId="280C7D42" w:rsidR="005E6626" w:rsidRPr="00185868" w:rsidRDefault="005E6626" w:rsidP="005E6626">
      <w:pPr>
        <w:numPr>
          <w:ilvl w:val="0"/>
          <w:numId w:val="1"/>
        </w:numPr>
        <w:ind w:left="360"/>
        <w:rPr>
          <w:sz w:val="24"/>
          <w:szCs w:val="24"/>
        </w:rPr>
      </w:pPr>
      <w:r w:rsidRPr="00185868">
        <w:rPr>
          <w:sz w:val="24"/>
          <w:szCs w:val="24"/>
        </w:rPr>
        <w:t>Quick updates (</w:t>
      </w:r>
      <w:r w:rsidR="001E146B" w:rsidRPr="00185868">
        <w:rPr>
          <w:sz w:val="24"/>
          <w:szCs w:val="24"/>
        </w:rPr>
        <w:t>&lt;</w:t>
      </w:r>
      <w:r w:rsidRPr="00185868">
        <w:rPr>
          <w:sz w:val="24"/>
          <w:szCs w:val="24"/>
        </w:rPr>
        <w:t>5 min each):</w:t>
      </w:r>
    </w:p>
    <w:p w14:paraId="2E8C6B26" w14:textId="0F90A3AE" w:rsidR="005E6626" w:rsidRPr="00185868" w:rsidRDefault="00A40583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>Turbine Survival Program (Medina/Rerecich)</w:t>
      </w:r>
      <w:r w:rsidR="001E62AF" w:rsidRPr="00185868">
        <w:rPr>
          <w:sz w:val="24"/>
          <w:szCs w:val="24"/>
        </w:rPr>
        <w:t xml:space="preserve"> – </w:t>
      </w:r>
      <w:r w:rsidR="00195015">
        <w:rPr>
          <w:sz w:val="24"/>
          <w:szCs w:val="24"/>
        </w:rPr>
        <w:t xml:space="preserve">This project is being phased out and is only funded through FY18. There is </w:t>
      </w:r>
      <w:r w:rsidR="001E62AF" w:rsidRPr="00185868">
        <w:rPr>
          <w:sz w:val="24"/>
          <w:szCs w:val="24"/>
        </w:rPr>
        <w:t xml:space="preserve">250K to finish the IT work that was started.  </w:t>
      </w:r>
      <w:r w:rsidR="00195015">
        <w:rPr>
          <w:sz w:val="24"/>
          <w:szCs w:val="24"/>
        </w:rPr>
        <w:t>Medina is l</w:t>
      </w:r>
      <w:r w:rsidR="001E62AF" w:rsidRPr="00185868">
        <w:rPr>
          <w:sz w:val="24"/>
          <w:szCs w:val="24"/>
        </w:rPr>
        <w:t xml:space="preserve">ooking to partner with BPA </w:t>
      </w:r>
      <w:r w:rsidR="00195015">
        <w:rPr>
          <w:sz w:val="24"/>
          <w:szCs w:val="24"/>
        </w:rPr>
        <w:t xml:space="preserve">for funding </w:t>
      </w:r>
      <w:r w:rsidR="001E62AF" w:rsidRPr="00185868">
        <w:rPr>
          <w:sz w:val="24"/>
          <w:szCs w:val="24"/>
        </w:rPr>
        <w:t xml:space="preserve">but no interest so far. </w:t>
      </w:r>
      <w:r w:rsidR="007D40D2">
        <w:rPr>
          <w:sz w:val="24"/>
          <w:szCs w:val="24"/>
        </w:rPr>
        <w:t>FFDRWG members have</w:t>
      </w:r>
      <w:r w:rsidR="00195015">
        <w:rPr>
          <w:sz w:val="24"/>
          <w:szCs w:val="24"/>
        </w:rPr>
        <w:t xml:space="preserve"> concern</w:t>
      </w:r>
      <w:r w:rsidR="007D40D2">
        <w:rPr>
          <w:sz w:val="24"/>
          <w:szCs w:val="24"/>
        </w:rPr>
        <w:t xml:space="preserve"> about</w:t>
      </w:r>
      <w:r w:rsidR="001E62AF" w:rsidRPr="00185868">
        <w:rPr>
          <w:sz w:val="24"/>
          <w:szCs w:val="24"/>
        </w:rPr>
        <w:t xml:space="preserve"> future issues </w:t>
      </w:r>
      <w:r w:rsidR="007D40D2">
        <w:rPr>
          <w:sz w:val="24"/>
          <w:szCs w:val="24"/>
        </w:rPr>
        <w:t xml:space="preserve">that </w:t>
      </w:r>
      <w:r w:rsidR="001E62AF" w:rsidRPr="00185868">
        <w:rPr>
          <w:sz w:val="24"/>
          <w:szCs w:val="24"/>
        </w:rPr>
        <w:t>come up with</w:t>
      </w:r>
      <w:r w:rsidR="007D40D2">
        <w:rPr>
          <w:sz w:val="24"/>
          <w:szCs w:val="24"/>
        </w:rPr>
        <w:t xml:space="preserve"> cavitation or blade lock</w:t>
      </w:r>
      <w:r w:rsidR="001E62AF" w:rsidRPr="00185868">
        <w:rPr>
          <w:sz w:val="24"/>
          <w:szCs w:val="24"/>
        </w:rPr>
        <w:t xml:space="preserve">. </w:t>
      </w:r>
      <w:r w:rsidR="007D40D2">
        <w:rPr>
          <w:sz w:val="24"/>
          <w:szCs w:val="24"/>
        </w:rPr>
        <w:t>JDA has three or four units with severe cavitation that need to be looked and t</w:t>
      </w:r>
      <w:r w:rsidR="001E62AF" w:rsidRPr="00185868">
        <w:rPr>
          <w:sz w:val="24"/>
          <w:szCs w:val="24"/>
        </w:rPr>
        <w:t xml:space="preserve">his </w:t>
      </w:r>
      <w:r w:rsidR="007D40D2">
        <w:rPr>
          <w:sz w:val="24"/>
          <w:szCs w:val="24"/>
        </w:rPr>
        <w:t>project is the</w:t>
      </w:r>
      <w:r w:rsidR="001E62AF" w:rsidRPr="00185868">
        <w:rPr>
          <w:sz w:val="24"/>
          <w:szCs w:val="24"/>
        </w:rPr>
        <w:t xml:space="preserve"> link between turbine </w:t>
      </w:r>
      <w:r w:rsidR="007D40D2">
        <w:rPr>
          <w:sz w:val="24"/>
          <w:szCs w:val="24"/>
        </w:rPr>
        <w:t>maintenance and turbine fish passage</w:t>
      </w:r>
      <w:r w:rsidR="001E62AF" w:rsidRPr="00185868">
        <w:rPr>
          <w:sz w:val="24"/>
          <w:szCs w:val="24"/>
        </w:rPr>
        <w:t>. The PDT has expres</w:t>
      </w:r>
      <w:r w:rsidR="005220AE">
        <w:rPr>
          <w:sz w:val="24"/>
          <w:szCs w:val="24"/>
        </w:rPr>
        <w:t xml:space="preserve">sed these concerns to division and recommends that anyone who feels that this issue is important to let Division know. </w:t>
      </w:r>
    </w:p>
    <w:p w14:paraId="16953099" w14:textId="40AFE99B" w:rsidR="005E6626" w:rsidRPr="00185868" w:rsidRDefault="00C51E81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 xml:space="preserve">Bonneville </w:t>
      </w:r>
      <w:r w:rsidR="00432AAF" w:rsidRPr="00185868">
        <w:rPr>
          <w:sz w:val="24"/>
          <w:szCs w:val="24"/>
        </w:rPr>
        <w:t xml:space="preserve">B2 </w:t>
      </w:r>
      <w:r w:rsidR="00195015">
        <w:rPr>
          <w:sz w:val="24"/>
          <w:szCs w:val="24"/>
        </w:rPr>
        <w:t xml:space="preserve">FGE </w:t>
      </w:r>
      <w:r w:rsidR="00057587" w:rsidRPr="00185868">
        <w:rPr>
          <w:sz w:val="24"/>
          <w:szCs w:val="24"/>
        </w:rPr>
        <w:t>(Medina</w:t>
      </w:r>
      <w:r w:rsidR="00937EA9" w:rsidRPr="00185868">
        <w:rPr>
          <w:sz w:val="24"/>
          <w:szCs w:val="24"/>
        </w:rPr>
        <w:t>/</w:t>
      </w:r>
      <w:r w:rsidR="00195AD0" w:rsidRPr="00185868">
        <w:rPr>
          <w:sz w:val="24"/>
          <w:szCs w:val="24"/>
        </w:rPr>
        <w:t>Knowles/</w:t>
      </w:r>
      <w:r w:rsidR="00937EA9" w:rsidRPr="00185868">
        <w:rPr>
          <w:sz w:val="24"/>
          <w:szCs w:val="24"/>
        </w:rPr>
        <w:t xml:space="preserve">Rerecich) </w:t>
      </w:r>
      <w:r w:rsidR="005220AE">
        <w:rPr>
          <w:sz w:val="24"/>
          <w:szCs w:val="24"/>
        </w:rPr>
        <w:t>Construction was finished in April but upon follow up inspection, the bolts on the f</w:t>
      </w:r>
      <w:r w:rsidR="001E62AF" w:rsidRPr="00185868">
        <w:rPr>
          <w:sz w:val="24"/>
          <w:szCs w:val="24"/>
        </w:rPr>
        <w:t xml:space="preserve">low control devices have loosened up. </w:t>
      </w:r>
      <w:r w:rsidR="005220AE">
        <w:rPr>
          <w:sz w:val="24"/>
          <w:szCs w:val="24"/>
        </w:rPr>
        <w:t>The nuts will be t</w:t>
      </w:r>
      <w:r w:rsidR="001E62AF" w:rsidRPr="00185868">
        <w:rPr>
          <w:sz w:val="24"/>
          <w:szCs w:val="24"/>
        </w:rPr>
        <w:t>ack weld</w:t>
      </w:r>
      <w:r w:rsidR="005220AE">
        <w:rPr>
          <w:sz w:val="24"/>
          <w:szCs w:val="24"/>
        </w:rPr>
        <w:t>ed so they won’t back out</w:t>
      </w:r>
      <w:r w:rsidR="00A54B00" w:rsidRPr="00185868">
        <w:rPr>
          <w:sz w:val="24"/>
          <w:szCs w:val="24"/>
        </w:rPr>
        <w:t xml:space="preserve">.  </w:t>
      </w:r>
      <w:r w:rsidR="005220AE">
        <w:rPr>
          <w:sz w:val="24"/>
          <w:szCs w:val="24"/>
        </w:rPr>
        <w:t xml:space="preserve">Every unit that has these flow control devices will need to be double checked. </w:t>
      </w:r>
      <w:r w:rsidR="00A54B00" w:rsidRPr="00185868">
        <w:rPr>
          <w:sz w:val="24"/>
          <w:szCs w:val="24"/>
        </w:rPr>
        <w:t xml:space="preserve"> </w:t>
      </w:r>
    </w:p>
    <w:p w14:paraId="6D462C49" w14:textId="6AF89BAD" w:rsidR="005E6626" w:rsidRPr="00185868" w:rsidRDefault="00C51E81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>Bonneville B2 Orifices (Medina/Kuhn/Rerecich/Royer)</w:t>
      </w:r>
      <w:r w:rsidR="00A54B00" w:rsidRPr="00185868">
        <w:rPr>
          <w:sz w:val="24"/>
          <w:szCs w:val="24"/>
        </w:rPr>
        <w:t xml:space="preserve"> – </w:t>
      </w:r>
      <w:r w:rsidR="005220AE">
        <w:rPr>
          <w:sz w:val="24"/>
          <w:szCs w:val="24"/>
        </w:rPr>
        <w:t>A site visit was conducted on m</w:t>
      </w:r>
      <w:r w:rsidR="00A54B00" w:rsidRPr="00185868">
        <w:rPr>
          <w:sz w:val="24"/>
          <w:szCs w:val="24"/>
        </w:rPr>
        <w:t xml:space="preserve">anual operation of the orifices. Cost increases </w:t>
      </w:r>
      <w:r w:rsidR="005220AE">
        <w:rPr>
          <w:sz w:val="24"/>
          <w:szCs w:val="24"/>
        </w:rPr>
        <w:t xml:space="preserve">for the PLC system </w:t>
      </w:r>
      <w:r w:rsidR="00A54B00" w:rsidRPr="00185868">
        <w:rPr>
          <w:sz w:val="24"/>
          <w:szCs w:val="24"/>
        </w:rPr>
        <w:t xml:space="preserve">have </w:t>
      </w:r>
      <w:r w:rsidR="005220AE">
        <w:rPr>
          <w:sz w:val="24"/>
          <w:szCs w:val="24"/>
        </w:rPr>
        <w:t>made the project no longer feasible</w:t>
      </w:r>
      <w:r w:rsidR="00A54B00" w:rsidRPr="00185868">
        <w:rPr>
          <w:sz w:val="24"/>
          <w:szCs w:val="24"/>
        </w:rPr>
        <w:t xml:space="preserve">. Some jets did improve but it wasn’t significant enough for the cost of the improvements. The decision was not </w:t>
      </w:r>
      <w:r w:rsidR="005220AE">
        <w:rPr>
          <w:sz w:val="24"/>
          <w:szCs w:val="24"/>
        </w:rPr>
        <w:t xml:space="preserve">to </w:t>
      </w:r>
      <w:r w:rsidR="00A54B00" w:rsidRPr="00185868">
        <w:rPr>
          <w:sz w:val="24"/>
          <w:szCs w:val="24"/>
        </w:rPr>
        <w:t xml:space="preserve">add air to the </w:t>
      </w:r>
      <w:r w:rsidR="005220AE">
        <w:rPr>
          <w:sz w:val="24"/>
          <w:szCs w:val="24"/>
        </w:rPr>
        <w:t>jets or change the PLC and the</w:t>
      </w:r>
      <w:r w:rsidR="00A54B00" w:rsidRPr="00185868">
        <w:rPr>
          <w:sz w:val="24"/>
          <w:szCs w:val="24"/>
        </w:rPr>
        <w:t xml:space="preserve"> notes </w:t>
      </w:r>
      <w:r w:rsidR="005220AE">
        <w:rPr>
          <w:sz w:val="24"/>
          <w:szCs w:val="24"/>
        </w:rPr>
        <w:t xml:space="preserve">from the site visit </w:t>
      </w:r>
      <w:r w:rsidR="00A54B00" w:rsidRPr="00185868">
        <w:rPr>
          <w:sz w:val="24"/>
          <w:szCs w:val="24"/>
        </w:rPr>
        <w:t xml:space="preserve">will be included in the EDR. </w:t>
      </w:r>
      <w:r w:rsidR="005220AE">
        <w:rPr>
          <w:sz w:val="24"/>
          <w:szCs w:val="24"/>
        </w:rPr>
        <w:t>The c</w:t>
      </w:r>
      <w:r w:rsidR="00A54B00" w:rsidRPr="00185868">
        <w:rPr>
          <w:sz w:val="24"/>
          <w:szCs w:val="24"/>
        </w:rPr>
        <w:t xml:space="preserve">ompleted report </w:t>
      </w:r>
      <w:r w:rsidR="005220AE">
        <w:rPr>
          <w:sz w:val="24"/>
          <w:szCs w:val="24"/>
        </w:rPr>
        <w:t xml:space="preserve">will be available </w:t>
      </w:r>
      <w:r w:rsidR="00A54B00" w:rsidRPr="00185868">
        <w:rPr>
          <w:sz w:val="24"/>
          <w:szCs w:val="24"/>
        </w:rPr>
        <w:t xml:space="preserve">by the end of October. </w:t>
      </w:r>
    </w:p>
    <w:p w14:paraId="7CF3FA00" w14:textId="1AFCCBF7" w:rsidR="005E6626" w:rsidRPr="00185868" w:rsidRDefault="008514DC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>John Day Avian Line Improvements – Phase II (Medina/Zyndol/Macdonald)</w:t>
      </w:r>
      <w:r w:rsidR="00A54B00" w:rsidRPr="00185868">
        <w:rPr>
          <w:sz w:val="24"/>
          <w:szCs w:val="24"/>
        </w:rPr>
        <w:t xml:space="preserve"> </w:t>
      </w:r>
      <w:proofErr w:type="gramStart"/>
      <w:r w:rsidR="00952392">
        <w:rPr>
          <w:sz w:val="24"/>
          <w:szCs w:val="24"/>
        </w:rPr>
        <w:t>This</w:t>
      </w:r>
      <w:proofErr w:type="gramEnd"/>
      <w:r w:rsidR="00952392">
        <w:rPr>
          <w:sz w:val="24"/>
          <w:szCs w:val="24"/>
        </w:rPr>
        <w:t xml:space="preserve"> year, the project will be </w:t>
      </w:r>
      <w:r w:rsidR="00A54B00" w:rsidRPr="00185868">
        <w:rPr>
          <w:sz w:val="24"/>
          <w:szCs w:val="24"/>
        </w:rPr>
        <w:t xml:space="preserve">replacing key lines plus all the antiquated lines. </w:t>
      </w:r>
      <w:r w:rsidR="00952392">
        <w:rPr>
          <w:sz w:val="24"/>
          <w:szCs w:val="24"/>
        </w:rPr>
        <w:t>JDA will have a complete array of lines.  The project will p</w:t>
      </w:r>
      <w:r w:rsidR="00A54B00" w:rsidRPr="00185868">
        <w:rPr>
          <w:sz w:val="24"/>
          <w:szCs w:val="24"/>
        </w:rPr>
        <w:t xml:space="preserve">rovide </w:t>
      </w:r>
      <w:r w:rsidR="00952392">
        <w:rPr>
          <w:sz w:val="24"/>
          <w:szCs w:val="24"/>
        </w:rPr>
        <w:t>JDA</w:t>
      </w:r>
      <w:r w:rsidR="00A54B00" w:rsidRPr="00185868">
        <w:rPr>
          <w:sz w:val="24"/>
          <w:szCs w:val="24"/>
        </w:rPr>
        <w:t xml:space="preserve"> with the documentation </w:t>
      </w:r>
      <w:r w:rsidR="00952392">
        <w:rPr>
          <w:sz w:val="24"/>
          <w:szCs w:val="24"/>
        </w:rPr>
        <w:t xml:space="preserve">(manual) </w:t>
      </w:r>
      <w:r w:rsidR="00A54B00" w:rsidRPr="00185868">
        <w:rPr>
          <w:sz w:val="24"/>
          <w:szCs w:val="24"/>
        </w:rPr>
        <w:t>in order to do maintenance</w:t>
      </w:r>
      <w:r w:rsidR="00952392">
        <w:rPr>
          <w:sz w:val="24"/>
          <w:szCs w:val="24"/>
        </w:rPr>
        <w:t xml:space="preserve"> on the lines</w:t>
      </w:r>
      <w:r w:rsidR="00A54B00" w:rsidRPr="00185868">
        <w:rPr>
          <w:sz w:val="24"/>
          <w:szCs w:val="24"/>
        </w:rPr>
        <w:t xml:space="preserve">. </w:t>
      </w:r>
      <w:r w:rsidR="00952392">
        <w:rPr>
          <w:sz w:val="24"/>
          <w:szCs w:val="24"/>
        </w:rPr>
        <w:t>The project is o</w:t>
      </w:r>
      <w:r w:rsidR="00A54B00" w:rsidRPr="00185868">
        <w:rPr>
          <w:sz w:val="24"/>
          <w:szCs w:val="24"/>
        </w:rPr>
        <w:t xml:space="preserve">n schedule and expect to complete work by March. </w:t>
      </w:r>
    </w:p>
    <w:p w14:paraId="773C9EBE" w14:textId="181D9F28" w:rsidR="005E6626" w:rsidRPr="00185868" w:rsidRDefault="009B72D9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>Bonneville Major Rehab (Cutts/Lynn/Rerecich)</w:t>
      </w:r>
      <w:r w:rsidR="00A54B00" w:rsidRPr="00185868">
        <w:rPr>
          <w:sz w:val="24"/>
          <w:szCs w:val="24"/>
        </w:rPr>
        <w:t xml:space="preserve"> – The plan was to finish the report by end of FY but now all three major components need more time with different funding </w:t>
      </w:r>
      <w:r w:rsidR="00952392">
        <w:rPr>
          <w:sz w:val="24"/>
          <w:szCs w:val="24"/>
        </w:rPr>
        <w:t>strategies</w:t>
      </w:r>
      <w:r w:rsidR="00A54B00" w:rsidRPr="00185868">
        <w:rPr>
          <w:sz w:val="24"/>
          <w:szCs w:val="24"/>
        </w:rPr>
        <w:t xml:space="preserve">. </w:t>
      </w:r>
      <w:r w:rsidR="00952392">
        <w:rPr>
          <w:sz w:val="24"/>
          <w:szCs w:val="24"/>
        </w:rPr>
        <w:t xml:space="preserve"> The swing bridge and the fish ladder will be funded through O&amp;M requests and the spillway would continue to look for funding in the MRR process. The team will be putting a budget cycle request in FY18 for funding in FY</w:t>
      </w:r>
      <w:r w:rsidR="00A54B00" w:rsidRPr="00185868">
        <w:rPr>
          <w:sz w:val="24"/>
          <w:szCs w:val="24"/>
        </w:rPr>
        <w:t xml:space="preserve">20 to start </w:t>
      </w:r>
      <w:r w:rsidR="00952392">
        <w:rPr>
          <w:sz w:val="24"/>
          <w:szCs w:val="24"/>
        </w:rPr>
        <w:t xml:space="preserve">the </w:t>
      </w:r>
      <w:r w:rsidR="00A54B00" w:rsidRPr="00185868">
        <w:rPr>
          <w:sz w:val="24"/>
          <w:szCs w:val="24"/>
        </w:rPr>
        <w:t xml:space="preserve">design for the fish ladders. The spill way </w:t>
      </w:r>
      <w:r w:rsidR="00952392">
        <w:rPr>
          <w:sz w:val="24"/>
          <w:szCs w:val="24"/>
        </w:rPr>
        <w:t xml:space="preserve">analysis </w:t>
      </w:r>
      <w:r w:rsidR="00A54B00" w:rsidRPr="00185868">
        <w:rPr>
          <w:sz w:val="24"/>
          <w:szCs w:val="24"/>
        </w:rPr>
        <w:t xml:space="preserve">will </w:t>
      </w:r>
      <w:r w:rsidR="00A54B00" w:rsidRPr="00185868">
        <w:rPr>
          <w:sz w:val="24"/>
          <w:szCs w:val="24"/>
        </w:rPr>
        <w:lastRenderedPageBreak/>
        <w:t xml:space="preserve">remain as MRR and needs funding by 2018. </w:t>
      </w:r>
      <w:r w:rsidR="006954B6">
        <w:rPr>
          <w:sz w:val="24"/>
          <w:szCs w:val="24"/>
        </w:rPr>
        <w:t>The environmental component is being worked as days out of compliance for the MRR and i</w:t>
      </w:r>
      <w:r w:rsidR="00A54B00" w:rsidRPr="00185868">
        <w:rPr>
          <w:sz w:val="24"/>
          <w:szCs w:val="24"/>
        </w:rPr>
        <w:t xml:space="preserve">t is </w:t>
      </w:r>
      <w:r w:rsidR="006954B6">
        <w:rPr>
          <w:sz w:val="24"/>
          <w:szCs w:val="24"/>
        </w:rPr>
        <w:t xml:space="preserve">considered </w:t>
      </w:r>
      <w:r w:rsidR="00A54B00" w:rsidRPr="00185868">
        <w:rPr>
          <w:sz w:val="24"/>
          <w:szCs w:val="24"/>
        </w:rPr>
        <w:t>a hi</w:t>
      </w:r>
      <w:r w:rsidR="006954B6">
        <w:rPr>
          <w:sz w:val="24"/>
          <w:szCs w:val="24"/>
        </w:rPr>
        <w:t>gh priority project</w:t>
      </w:r>
      <w:r w:rsidR="00A54B00" w:rsidRPr="00185868">
        <w:rPr>
          <w:sz w:val="24"/>
          <w:szCs w:val="24"/>
        </w:rPr>
        <w:t>.</w:t>
      </w:r>
    </w:p>
    <w:p w14:paraId="538F7656" w14:textId="32869B93" w:rsidR="005E6626" w:rsidRPr="00185868" w:rsidRDefault="00564D30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>The Dalles Fish Unit Turbine Rehab (</w:t>
      </w:r>
      <w:r w:rsidR="005009CE" w:rsidRPr="00185868">
        <w:rPr>
          <w:sz w:val="24"/>
          <w:szCs w:val="24"/>
        </w:rPr>
        <w:t>Bluhm</w:t>
      </w:r>
      <w:r w:rsidRPr="00185868">
        <w:rPr>
          <w:sz w:val="24"/>
          <w:szCs w:val="24"/>
        </w:rPr>
        <w:t>/Schroeder/Rerecich)</w:t>
      </w:r>
      <w:r w:rsidR="001E62AF" w:rsidRPr="00185868">
        <w:rPr>
          <w:sz w:val="24"/>
          <w:szCs w:val="24"/>
        </w:rPr>
        <w:t xml:space="preserve"> – </w:t>
      </w:r>
      <w:r w:rsidR="00AF6F64">
        <w:rPr>
          <w:sz w:val="24"/>
          <w:szCs w:val="24"/>
        </w:rPr>
        <w:t xml:space="preserve">The PDT is in between the 30% and 60% EDR reports.  This will be completed by next October.  The project is expecting an overall time frame of </w:t>
      </w:r>
      <w:r w:rsidR="001E62AF" w:rsidRPr="00185868">
        <w:rPr>
          <w:sz w:val="24"/>
          <w:szCs w:val="24"/>
        </w:rPr>
        <w:t>less than</w:t>
      </w:r>
      <w:r w:rsidR="00AF6F64">
        <w:rPr>
          <w:sz w:val="24"/>
          <w:szCs w:val="24"/>
        </w:rPr>
        <w:t xml:space="preserve"> five years</w:t>
      </w:r>
      <w:r w:rsidR="001E62AF" w:rsidRPr="00185868">
        <w:rPr>
          <w:sz w:val="24"/>
          <w:szCs w:val="24"/>
        </w:rPr>
        <w:t xml:space="preserve">. </w:t>
      </w:r>
    </w:p>
    <w:p w14:paraId="7D5A59BF" w14:textId="1647AAC2" w:rsidR="00FE4481" w:rsidRPr="00185868" w:rsidRDefault="00FE4481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 xml:space="preserve">John Day North Ladder PIT Detection (Richards/Walker) </w:t>
      </w:r>
      <w:r w:rsidR="006954B6">
        <w:rPr>
          <w:sz w:val="24"/>
          <w:szCs w:val="24"/>
        </w:rPr>
        <w:t>–</w:t>
      </w:r>
      <w:r w:rsidR="004D3990" w:rsidRPr="00185868">
        <w:rPr>
          <w:sz w:val="24"/>
          <w:szCs w:val="24"/>
        </w:rPr>
        <w:t xml:space="preserve"> </w:t>
      </w:r>
      <w:r w:rsidR="006954B6">
        <w:rPr>
          <w:sz w:val="24"/>
          <w:szCs w:val="24"/>
        </w:rPr>
        <w:t>The c</w:t>
      </w:r>
      <w:r w:rsidR="004D3990" w:rsidRPr="00185868">
        <w:rPr>
          <w:sz w:val="24"/>
          <w:szCs w:val="24"/>
        </w:rPr>
        <w:t>onstruction of the building is on schedule and as planned. The internet service is still needs to be solved</w:t>
      </w:r>
      <w:r w:rsidR="006954B6">
        <w:rPr>
          <w:sz w:val="24"/>
          <w:szCs w:val="24"/>
        </w:rPr>
        <w:t xml:space="preserve"> in order to upload to PIT TAGIS</w:t>
      </w:r>
      <w:r w:rsidR="004D3990" w:rsidRPr="00185868">
        <w:rPr>
          <w:sz w:val="24"/>
          <w:szCs w:val="24"/>
        </w:rPr>
        <w:t xml:space="preserve">. A solution is underway. </w:t>
      </w:r>
    </w:p>
    <w:p w14:paraId="44F4E2FF" w14:textId="7387D6F7" w:rsidR="004D3990" w:rsidRPr="00185868" w:rsidRDefault="004D3990" w:rsidP="0028121F">
      <w:pPr>
        <w:numPr>
          <w:ilvl w:val="1"/>
          <w:numId w:val="1"/>
        </w:numPr>
        <w:ind w:left="720"/>
        <w:rPr>
          <w:sz w:val="24"/>
          <w:szCs w:val="24"/>
        </w:rPr>
      </w:pPr>
      <w:r w:rsidRPr="00185868">
        <w:rPr>
          <w:sz w:val="24"/>
          <w:szCs w:val="24"/>
        </w:rPr>
        <w:t xml:space="preserve">TDA AWS – </w:t>
      </w:r>
      <w:r w:rsidR="006954B6">
        <w:rPr>
          <w:sz w:val="24"/>
          <w:szCs w:val="24"/>
        </w:rPr>
        <w:t xml:space="preserve">The most current version of the MOC </w:t>
      </w:r>
      <w:r w:rsidRPr="00185868">
        <w:rPr>
          <w:sz w:val="24"/>
          <w:szCs w:val="24"/>
        </w:rPr>
        <w:t xml:space="preserve">coordinated under FPOM </w:t>
      </w:r>
      <w:r w:rsidR="006954B6">
        <w:rPr>
          <w:sz w:val="24"/>
          <w:szCs w:val="24"/>
        </w:rPr>
        <w:t xml:space="preserve">was </w:t>
      </w:r>
      <w:r w:rsidRPr="00185868">
        <w:rPr>
          <w:sz w:val="24"/>
          <w:szCs w:val="24"/>
        </w:rPr>
        <w:t>a vibration trigger</w:t>
      </w:r>
      <w:r w:rsidR="006954B6">
        <w:rPr>
          <w:sz w:val="24"/>
          <w:szCs w:val="24"/>
        </w:rPr>
        <w:t xml:space="preserve"> to start spill to attract fish to the north fish ladder</w:t>
      </w:r>
      <w:r w:rsidRPr="00185868">
        <w:rPr>
          <w:sz w:val="24"/>
          <w:szCs w:val="24"/>
        </w:rPr>
        <w:t xml:space="preserve">. The contractor may be able to do the common excavation work faster than two weeks but </w:t>
      </w:r>
      <w:r w:rsidR="006954B6">
        <w:rPr>
          <w:sz w:val="24"/>
          <w:szCs w:val="24"/>
        </w:rPr>
        <w:t xml:space="preserve">still needs that time to stay on schedule.  </w:t>
      </w:r>
      <w:r w:rsidR="005E49F9">
        <w:rPr>
          <w:sz w:val="24"/>
          <w:szCs w:val="24"/>
        </w:rPr>
        <w:t>The next step would be to remove bedrock in that area. The contractor</w:t>
      </w:r>
      <w:r w:rsidR="006954B6">
        <w:rPr>
          <w:sz w:val="24"/>
          <w:szCs w:val="24"/>
        </w:rPr>
        <w:t xml:space="preserve"> would like to use</w:t>
      </w:r>
      <w:r w:rsidRPr="00185868">
        <w:rPr>
          <w:sz w:val="24"/>
          <w:szCs w:val="24"/>
        </w:rPr>
        <w:t xml:space="preserve"> a rock ripping technique rather than hydraulic </w:t>
      </w:r>
      <w:r w:rsidR="005E49F9">
        <w:rPr>
          <w:sz w:val="24"/>
          <w:szCs w:val="24"/>
        </w:rPr>
        <w:t>fracturing technique to remove the bedrock</w:t>
      </w:r>
      <w:r w:rsidRPr="00185868">
        <w:rPr>
          <w:sz w:val="24"/>
          <w:szCs w:val="24"/>
        </w:rPr>
        <w:t>. This</w:t>
      </w:r>
      <w:r w:rsidR="005E49F9">
        <w:rPr>
          <w:sz w:val="24"/>
          <w:szCs w:val="24"/>
        </w:rPr>
        <w:t xml:space="preserve"> work is at</w:t>
      </w:r>
      <w:r w:rsidRPr="00185868">
        <w:rPr>
          <w:sz w:val="24"/>
          <w:szCs w:val="24"/>
        </w:rPr>
        <w:t xml:space="preserve"> night work </w:t>
      </w:r>
      <w:r w:rsidR="005E49F9">
        <w:rPr>
          <w:sz w:val="24"/>
          <w:szCs w:val="24"/>
        </w:rPr>
        <w:t>during the last week of</w:t>
      </w:r>
      <w:r w:rsidRPr="00185868">
        <w:rPr>
          <w:sz w:val="24"/>
          <w:szCs w:val="24"/>
        </w:rPr>
        <w:t xml:space="preserve"> October.</w:t>
      </w:r>
      <w:r w:rsidR="005E49F9">
        <w:rPr>
          <w:sz w:val="24"/>
          <w:szCs w:val="24"/>
        </w:rPr>
        <w:t xml:space="preserve">  </w:t>
      </w:r>
      <w:r w:rsidR="00D47084">
        <w:rPr>
          <w:sz w:val="24"/>
          <w:szCs w:val="24"/>
        </w:rPr>
        <w:t xml:space="preserve">  Eppard suggest starting further out and moving inwards.  The work area is below the ladder. NOAA and CRITFC concurred with the additional bedrock removal.</w:t>
      </w:r>
      <w:r w:rsidR="006103AC">
        <w:rPr>
          <w:sz w:val="24"/>
          <w:szCs w:val="24"/>
        </w:rPr>
        <w:t xml:space="preserve">  </w:t>
      </w:r>
      <w:r w:rsidR="006103AC">
        <w:rPr>
          <w:b/>
          <w:sz w:val="24"/>
          <w:szCs w:val="24"/>
        </w:rPr>
        <w:t xml:space="preserve">ACTION:  </w:t>
      </w:r>
      <w:r w:rsidR="006103AC">
        <w:rPr>
          <w:sz w:val="24"/>
          <w:szCs w:val="24"/>
        </w:rPr>
        <w:t>Rerecich will update the MOC and coordinate with FPOM on the proposed changes.</w:t>
      </w:r>
      <w:bookmarkStart w:id="0" w:name="_GoBack"/>
      <w:bookmarkEnd w:id="0"/>
      <w:r w:rsidR="00D47084">
        <w:rPr>
          <w:sz w:val="24"/>
          <w:szCs w:val="24"/>
        </w:rPr>
        <w:t xml:space="preserve"> </w:t>
      </w:r>
    </w:p>
    <w:p w14:paraId="2E01A109" w14:textId="1E09D5C4" w:rsidR="008514DC" w:rsidRPr="00185868" w:rsidRDefault="008514DC" w:rsidP="005009CE">
      <w:pPr>
        <w:rPr>
          <w:sz w:val="24"/>
          <w:szCs w:val="24"/>
        </w:rPr>
      </w:pPr>
    </w:p>
    <w:p w14:paraId="0EE05F0D" w14:textId="2A9E9089" w:rsidR="00DC1165" w:rsidRPr="00185868" w:rsidRDefault="00DC1165" w:rsidP="009B72D9">
      <w:pPr>
        <w:rPr>
          <w:sz w:val="24"/>
          <w:szCs w:val="24"/>
        </w:rPr>
      </w:pPr>
    </w:p>
    <w:p w14:paraId="64494440" w14:textId="77777777" w:rsidR="00DC1165" w:rsidRPr="00185868" w:rsidRDefault="00DC1165" w:rsidP="00DC1165">
      <w:pPr>
        <w:rPr>
          <w:sz w:val="24"/>
          <w:szCs w:val="24"/>
        </w:rPr>
      </w:pPr>
    </w:p>
    <w:p w14:paraId="0E8C19EE" w14:textId="77777777" w:rsidR="003A0556" w:rsidRPr="00185868" w:rsidRDefault="003A0556" w:rsidP="003A0556">
      <w:pPr>
        <w:ind w:left="630"/>
        <w:rPr>
          <w:sz w:val="24"/>
          <w:szCs w:val="24"/>
        </w:rPr>
      </w:pPr>
    </w:p>
    <w:p w14:paraId="2FCB7017" w14:textId="77777777" w:rsidR="00F358A7" w:rsidRPr="00185868" w:rsidRDefault="00F358A7" w:rsidP="00F358A7">
      <w:pPr>
        <w:ind w:left="630"/>
        <w:rPr>
          <w:color w:val="00B0F0"/>
          <w:sz w:val="24"/>
          <w:szCs w:val="24"/>
        </w:rPr>
      </w:pPr>
    </w:p>
    <w:p w14:paraId="2A97F7C6" w14:textId="77777777" w:rsidR="008C6A73" w:rsidRPr="00185868" w:rsidRDefault="008C6A73" w:rsidP="00571AA9">
      <w:pPr>
        <w:rPr>
          <w:b/>
          <w:color w:val="0070C0"/>
          <w:sz w:val="24"/>
          <w:szCs w:val="24"/>
        </w:rPr>
      </w:pPr>
    </w:p>
    <w:p w14:paraId="23094378" w14:textId="77777777" w:rsidR="006F579D" w:rsidRPr="00185868" w:rsidRDefault="006F579D" w:rsidP="00571AA9">
      <w:pPr>
        <w:rPr>
          <w:b/>
          <w:sz w:val="24"/>
          <w:szCs w:val="24"/>
        </w:rPr>
      </w:pPr>
    </w:p>
    <w:p w14:paraId="550FAEBF" w14:textId="6DE6C47D" w:rsidR="00C87648" w:rsidRPr="00185868" w:rsidRDefault="008C6A73" w:rsidP="00FD057C">
      <w:pPr>
        <w:rPr>
          <w:color w:val="FF0000"/>
          <w:sz w:val="24"/>
          <w:szCs w:val="24"/>
        </w:rPr>
      </w:pPr>
      <w:r w:rsidRPr="00185868">
        <w:rPr>
          <w:b/>
          <w:sz w:val="24"/>
          <w:szCs w:val="24"/>
        </w:rPr>
        <w:t xml:space="preserve">Next NWP FFDRWG Meeting:  </w:t>
      </w:r>
      <w:r w:rsidR="006143E3" w:rsidRPr="00185868">
        <w:rPr>
          <w:b/>
          <w:color w:val="0070C0"/>
          <w:sz w:val="24"/>
          <w:szCs w:val="24"/>
        </w:rPr>
        <w:t xml:space="preserve"> </w:t>
      </w:r>
      <w:r w:rsidR="00552A1F" w:rsidRPr="00185868">
        <w:rPr>
          <w:sz w:val="24"/>
          <w:szCs w:val="24"/>
        </w:rPr>
        <w:t>5 October</w:t>
      </w:r>
      <w:r w:rsidR="00BF2FF5" w:rsidRPr="00185868">
        <w:rPr>
          <w:sz w:val="24"/>
          <w:szCs w:val="24"/>
        </w:rPr>
        <w:t xml:space="preserve"> 2017, from 09:00-12:00</w:t>
      </w:r>
      <w:r w:rsidR="007A5B4B" w:rsidRPr="00185868">
        <w:rPr>
          <w:sz w:val="24"/>
          <w:szCs w:val="24"/>
        </w:rPr>
        <w:t xml:space="preserve"> (</w:t>
      </w:r>
      <w:r w:rsidR="00BF2FF5" w:rsidRPr="00185868">
        <w:rPr>
          <w:sz w:val="24"/>
          <w:szCs w:val="24"/>
        </w:rPr>
        <w:t>Location TBD</w:t>
      </w:r>
      <w:r w:rsidR="007A5B4B" w:rsidRPr="00185868">
        <w:rPr>
          <w:sz w:val="24"/>
          <w:szCs w:val="24"/>
        </w:rPr>
        <w:t>)</w:t>
      </w:r>
    </w:p>
    <w:sectPr w:rsidR="00C87648" w:rsidRPr="00185868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EB5C5C"/>
    <w:multiLevelType w:val="multilevel"/>
    <w:tmpl w:val="FFBED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CB323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4C20393"/>
    <w:multiLevelType w:val="multilevel"/>
    <w:tmpl w:val="9974A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F331528"/>
    <w:multiLevelType w:val="hybridMultilevel"/>
    <w:tmpl w:val="706C52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0F7723"/>
    <w:rsid w:val="00105E91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85868"/>
    <w:rsid w:val="00191E72"/>
    <w:rsid w:val="00195015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AF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2536"/>
    <w:rsid w:val="00264C6F"/>
    <w:rsid w:val="00272F12"/>
    <w:rsid w:val="00273C82"/>
    <w:rsid w:val="00275ABB"/>
    <w:rsid w:val="002772C0"/>
    <w:rsid w:val="0028121F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44974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C5060"/>
    <w:rsid w:val="003D152F"/>
    <w:rsid w:val="003D1F15"/>
    <w:rsid w:val="003D7A59"/>
    <w:rsid w:val="003E0FB0"/>
    <w:rsid w:val="003E1196"/>
    <w:rsid w:val="003E54E5"/>
    <w:rsid w:val="003E680A"/>
    <w:rsid w:val="003F1AE1"/>
    <w:rsid w:val="003F40FB"/>
    <w:rsid w:val="00403EE5"/>
    <w:rsid w:val="00404A39"/>
    <w:rsid w:val="00411B00"/>
    <w:rsid w:val="004130CB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36A56"/>
    <w:rsid w:val="00440695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1FE8"/>
    <w:rsid w:val="00483C83"/>
    <w:rsid w:val="00484A0A"/>
    <w:rsid w:val="00485747"/>
    <w:rsid w:val="00490052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3990"/>
    <w:rsid w:val="004D5361"/>
    <w:rsid w:val="004D71DE"/>
    <w:rsid w:val="004D7AFD"/>
    <w:rsid w:val="004F05AC"/>
    <w:rsid w:val="004F3465"/>
    <w:rsid w:val="004F500F"/>
    <w:rsid w:val="005009CE"/>
    <w:rsid w:val="00500BEA"/>
    <w:rsid w:val="0050244E"/>
    <w:rsid w:val="00514B3A"/>
    <w:rsid w:val="0052172A"/>
    <w:rsid w:val="005220AE"/>
    <w:rsid w:val="00522853"/>
    <w:rsid w:val="00530B71"/>
    <w:rsid w:val="00534957"/>
    <w:rsid w:val="00535FA7"/>
    <w:rsid w:val="00537B87"/>
    <w:rsid w:val="00543CF5"/>
    <w:rsid w:val="00546EA9"/>
    <w:rsid w:val="00552A1F"/>
    <w:rsid w:val="0055440C"/>
    <w:rsid w:val="005645BF"/>
    <w:rsid w:val="00564723"/>
    <w:rsid w:val="00564D30"/>
    <w:rsid w:val="00571AA9"/>
    <w:rsid w:val="00573AF4"/>
    <w:rsid w:val="00574370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49F9"/>
    <w:rsid w:val="005E55F5"/>
    <w:rsid w:val="005E6626"/>
    <w:rsid w:val="005E6C1D"/>
    <w:rsid w:val="005F15C3"/>
    <w:rsid w:val="00600980"/>
    <w:rsid w:val="0060620B"/>
    <w:rsid w:val="00606BE2"/>
    <w:rsid w:val="006103AC"/>
    <w:rsid w:val="00610453"/>
    <w:rsid w:val="006143E3"/>
    <w:rsid w:val="00620172"/>
    <w:rsid w:val="00623957"/>
    <w:rsid w:val="0062399E"/>
    <w:rsid w:val="0062478A"/>
    <w:rsid w:val="0062588C"/>
    <w:rsid w:val="006268AC"/>
    <w:rsid w:val="00626BA6"/>
    <w:rsid w:val="00627BF0"/>
    <w:rsid w:val="00631B1E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119"/>
    <w:rsid w:val="00681E2F"/>
    <w:rsid w:val="006840F0"/>
    <w:rsid w:val="006954B6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6488F"/>
    <w:rsid w:val="007733D6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A7366"/>
    <w:rsid w:val="007C17B9"/>
    <w:rsid w:val="007C2125"/>
    <w:rsid w:val="007C66C6"/>
    <w:rsid w:val="007C6B20"/>
    <w:rsid w:val="007C6C12"/>
    <w:rsid w:val="007D01AF"/>
    <w:rsid w:val="007D40D2"/>
    <w:rsid w:val="007D5E6A"/>
    <w:rsid w:val="007D6342"/>
    <w:rsid w:val="007E3709"/>
    <w:rsid w:val="007E5FFF"/>
    <w:rsid w:val="007F5124"/>
    <w:rsid w:val="007F7E08"/>
    <w:rsid w:val="0080103B"/>
    <w:rsid w:val="008016FD"/>
    <w:rsid w:val="00801C4E"/>
    <w:rsid w:val="00801FEA"/>
    <w:rsid w:val="0080221D"/>
    <w:rsid w:val="00803838"/>
    <w:rsid w:val="00806015"/>
    <w:rsid w:val="0080753C"/>
    <w:rsid w:val="0081076D"/>
    <w:rsid w:val="00811773"/>
    <w:rsid w:val="00814F63"/>
    <w:rsid w:val="00823EC6"/>
    <w:rsid w:val="00831312"/>
    <w:rsid w:val="00832C4C"/>
    <w:rsid w:val="00834E77"/>
    <w:rsid w:val="00840FF4"/>
    <w:rsid w:val="00844045"/>
    <w:rsid w:val="00846D31"/>
    <w:rsid w:val="008514DC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0D79"/>
    <w:rsid w:val="008A22ED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05560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2392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4E94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027F"/>
    <w:rsid w:val="009B3666"/>
    <w:rsid w:val="009B632F"/>
    <w:rsid w:val="009B6EC0"/>
    <w:rsid w:val="009B72D9"/>
    <w:rsid w:val="009C0393"/>
    <w:rsid w:val="009C187A"/>
    <w:rsid w:val="009C3282"/>
    <w:rsid w:val="009C562E"/>
    <w:rsid w:val="009C7C04"/>
    <w:rsid w:val="009F17B7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4B00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AF6F64"/>
    <w:rsid w:val="00B02F13"/>
    <w:rsid w:val="00B03664"/>
    <w:rsid w:val="00B04A43"/>
    <w:rsid w:val="00B056E0"/>
    <w:rsid w:val="00B05E9F"/>
    <w:rsid w:val="00B1608A"/>
    <w:rsid w:val="00B168B4"/>
    <w:rsid w:val="00B17FF1"/>
    <w:rsid w:val="00B27AE8"/>
    <w:rsid w:val="00B36779"/>
    <w:rsid w:val="00B40BF9"/>
    <w:rsid w:val="00B40E0F"/>
    <w:rsid w:val="00B5102F"/>
    <w:rsid w:val="00B51766"/>
    <w:rsid w:val="00B533AA"/>
    <w:rsid w:val="00B57D42"/>
    <w:rsid w:val="00B61D04"/>
    <w:rsid w:val="00B64285"/>
    <w:rsid w:val="00B662FF"/>
    <w:rsid w:val="00B731A2"/>
    <w:rsid w:val="00B74E9F"/>
    <w:rsid w:val="00B8154C"/>
    <w:rsid w:val="00B81AFE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D711B"/>
    <w:rsid w:val="00BE136E"/>
    <w:rsid w:val="00BE489E"/>
    <w:rsid w:val="00BE7353"/>
    <w:rsid w:val="00BF1CF8"/>
    <w:rsid w:val="00BF2FF5"/>
    <w:rsid w:val="00C01610"/>
    <w:rsid w:val="00C026FC"/>
    <w:rsid w:val="00C04ED8"/>
    <w:rsid w:val="00C118B1"/>
    <w:rsid w:val="00C14A7E"/>
    <w:rsid w:val="00C15125"/>
    <w:rsid w:val="00C16168"/>
    <w:rsid w:val="00C16317"/>
    <w:rsid w:val="00C21CAF"/>
    <w:rsid w:val="00C273B9"/>
    <w:rsid w:val="00C40697"/>
    <w:rsid w:val="00C51E81"/>
    <w:rsid w:val="00C65192"/>
    <w:rsid w:val="00C677F9"/>
    <w:rsid w:val="00C71F06"/>
    <w:rsid w:val="00C73304"/>
    <w:rsid w:val="00C77023"/>
    <w:rsid w:val="00C81471"/>
    <w:rsid w:val="00C81589"/>
    <w:rsid w:val="00C82037"/>
    <w:rsid w:val="00C842FE"/>
    <w:rsid w:val="00C84FF1"/>
    <w:rsid w:val="00C85ABD"/>
    <w:rsid w:val="00C87648"/>
    <w:rsid w:val="00C87F13"/>
    <w:rsid w:val="00C9453B"/>
    <w:rsid w:val="00C94831"/>
    <w:rsid w:val="00C9696C"/>
    <w:rsid w:val="00CA235E"/>
    <w:rsid w:val="00CB1C71"/>
    <w:rsid w:val="00CC023D"/>
    <w:rsid w:val="00CD0F2E"/>
    <w:rsid w:val="00CD5E2F"/>
    <w:rsid w:val="00CD79AA"/>
    <w:rsid w:val="00CE473A"/>
    <w:rsid w:val="00CE688E"/>
    <w:rsid w:val="00CF035D"/>
    <w:rsid w:val="00CF7784"/>
    <w:rsid w:val="00D008B5"/>
    <w:rsid w:val="00D11903"/>
    <w:rsid w:val="00D11DE4"/>
    <w:rsid w:val="00D132F8"/>
    <w:rsid w:val="00D20408"/>
    <w:rsid w:val="00D237B5"/>
    <w:rsid w:val="00D32324"/>
    <w:rsid w:val="00D37DD0"/>
    <w:rsid w:val="00D47084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1207"/>
    <w:rsid w:val="00DB24D0"/>
    <w:rsid w:val="00DC1165"/>
    <w:rsid w:val="00DC4A03"/>
    <w:rsid w:val="00DD4A72"/>
    <w:rsid w:val="00DE1C54"/>
    <w:rsid w:val="00DE3590"/>
    <w:rsid w:val="00DE3983"/>
    <w:rsid w:val="00DE53AB"/>
    <w:rsid w:val="00DF5A11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68D8"/>
    <w:rsid w:val="00E5798F"/>
    <w:rsid w:val="00E57FAE"/>
    <w:rsid w:val="00E613A0"/>
    <w:rsid w:val="00E63833"/>
    <w:rsid w:val="00E7283F"/>
    <w:rsid w:val="00E81E77"/>
    <w:rsid w:val="00E82E80"/>
    <w:rsid w:val="00E870A1"/>
    <w:rsid w:val="00E92C13"/>
    <w:rsid w:val="00E9529E"/>
    <w:rsid w:val="00EA7392"/>
    <w:rsid w:val="00EB133B"/>
    <w:rsid w:val="00EB17A3"/>
    <w:rsid w:val="00EB1EFF"/>
    <w:rsid w:val="00EB7977"/>
    <w:rsid w:val="00EC017D"/>
    <w:rsid w:val="00EC2AF2"/>
    <w:rsid w:val="00ED0C82"/>
    <w:rsid w:val="00ED1FFA"/>
    <w:rsid w:val="00ED4670"/>
    <w:rsid w:val="00EE3958"/>
    <w:rsid w:val="00EE3B58"/>
    <w:rsid w:val="00EE6061"/>
    <w:rsid w:val="00EF2A64"/>
    <w:rsid w:val="00F00E16"/>
    <w:rsid w:val="00F04B72"/>
    <w:rsid w:val="00F04D26"/>
    <w:rsid w:val="00F103A5"/>
    <w:rsid w:val="00F150D7"/>
    <w:rsid w:val="00F17647"/>
    <w:rsid w:val="00F241BB"/>
    <w:rsid w:val="00F3130A"/>
    <w:rsid w:val="00F358A7"/>
    <w:rsid w:val="00F40690"/>
    <w:rsid w:val="00F41730"/>
    <w:rsid w:val="00F50827"/>
    <w:rsid w:val="00F579AA"/>
    <w:rsid w:val="00F6376D"/>
    <w:rsid w:val="00F63D2A"/>
    <w:rsid w:val="00F64E07"/>
    <w:rsid w:val="00F71BC8"/>
    <w:rsid w:val="00F71DD6"/>
    <w:rsid w:val="00F730FA"/>
    <w:rsid w:val="00F73EE9"/>
    <w:rsid w:val="00F80829"/>
    <w:rsid w:val="00F83B83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4149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4229"/>
    <w:rsid w:val="00FF437D"/>
    <w:rsid w:val="00FF6BC3"/>
    <w:rsid w:val="00FF743A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bettin@bpa.gov" TargetMode="External"/><Relationship Id="rId13" Type="http://schemas.openxmlformats.org/officeDocument/2006/relationships/hyperlink" Target="mailto:Scott.D.Fielding@usace.army.mil" TargetMode="External"/><Relationship Id="rId18" Type="http://schemas.openxmlformats.org/officeDocument/2006/relationships/hyperlink" Target="mailto:Karen.A.Kuhn@usace.army.mil" TargetMode="External"/><Relationship Id="rId26" Type="http://schemas.openxmlformats.org/officeDocument/2006/relationships/hyperlink" Target="mailto:David_Swank@fws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George.J.Medina@usace.army.mil" TargetMode="External"/><Relationship Id="rId7" Type="http://schemas.openxmlformats.org/officeDocument/2006/relationships/hyperlink" Target="mailto:Douglas.m.baus@usace.army.mil" TargetMode="External"/><Relationship Id="rId12" Type="http://schemas.openxmlformats.org/officeDocument/2006/relationships/hyperlink" Target="mailto:Mathew.B.Eppard@usace.army.mil" TargetMode="External"/><Relationship Id="rId17" Type="http://schemas.openxmlformats.org/officeDocument/2006/relationships/hyperlink" Target="mailto:Russ.kiefer@idfg.idaho.gov" TargetMode="External"/><Relationship Id="rId25" Type="http://schemas.openxmlformats.org/officeDocument/2006/relationships/hyperlink" Target="mailto:Jonathan.G.Rerecich@usace.army.m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hutson@bpa.gov" TargetMode="External"/><Relationship Id="rId20" Type="http://schemas.openxmlformats.org/officeDocument/2006/relationships/hyperlink" Target="mailto:mcib@critfc.org" TargetMode="External"/><Relationship Id="rId29" Type="http://schemas.openxmlformats.org/officeDocument/2006/relationships/hyperlink" Target="mailto:DLWharf@psmf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effrey.M.Ament@usace.amry.mil" TargetMode="External"/><Relationship Id="rId11" Type="http://schemas.openxmlformats.org/officeDocument/2006/relationships/hyperlink" Target="mailto:Laurie.L.Ebner@usace.army.mil" TargetMode="External"/><Relationship Id="rId24" Type="http://schemas.openxmlformats.org/officeDocument/2006/relationships/hyperlink" Target="mailto:chpetersen@b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yh@nezperce.org" TargetMode="External"/><Relationship Id="rId23" Type="http://schemas.openxmlformats.org/officeDocument/2006/relationships/hyperlink" Target="mailto:Charles.Morrill@dfw.wa.gov" TargetMode="External"/><Relationship Id="rId28" Type="http://schemas.openxmlformats.org/officeDocument/2006/relationships/hyperlink" Target="mailto:Ricardo.Walker@usace.army.mil" TargetMode="External"/><Relationship Id="rId10" Type="http://schemas.openxmlformats.org/officeDocument/2006/relationships/hyperlink" Target="mailto:trevor.conder@noaa.gov" TargetMode="External"/><Relationship Id="rId19" Type="http://schemas.openxmlformats.org/officeDocument/2006/relationships/hyperlink" Target="mailto:lort@critfc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ric.V.Bluhm@usace.army.mil" TargetMode="External"/><Relationship Id="rId14" Type="http://schemas.openxmlformats.org/officeDocument/2006/relationships/hyperlink" Target="mailto:Gary.Fredricks@noaa.gov" TargetMode="External"/><Relationship Id="rId22" Type="http://schemas.openxmlformats.org/officeDocument/2006/relationships/hyperlink" Target="mailto:Ed.Meyer@noaa.gov" TargetMode="External"/><Relationship Id="rId27" Type="http://schemas.openxmlformats.org/officeDocument/2006/relationships/hyperlink" Target="mailto:Sean.C.Tackley@usace.army.mi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B3A4-669E-454D-BDAD-956ED18B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Sean Tackley</cp:lastModifiedBy>
  <cp:revision>3</cp:revision>
  <cp:lastPrinted>2017-05-24T19:37:00Z</cp:lastPrinted>
  <dcterms:created xsi:type="dcterms:W3CDTF">2017-09-27T19:55:00Z</dcterms:created>
  <dcterms:modified xsi:type="dcterms:W3CDTF">2017-09-27T20:37:00Z</dcterms:modified>
</cp:coreProperties>
</file>